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 w:hanging="36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Start w:id="1" w:name="_GoBack"/>
      <w:bookmarkEnd w:id="0"/>
      <w:bookmarkEnd w:id="1"/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2.1. Особенности образовательной деятельности разных видов и культурных практик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800"/>
        <w:gridCol w:w="420"/>
        <w:gridCol w:w="480"/>
        <w:gridCol w:w="180"/>
        <w:gridCol w:w="620"/>
        <w:gridCol w:w="260"/>
        <w:gridCol w:w="100"/>
        <w:gridCol w:w="280"/>
        <w:gridCol w:w="480"/>
        <w:gridCol w:w="380"/>
        <w:gridCol w:w="1200"/>
        <w:gridCol w:w="480"/>
        <w:gridCol w:w="280"/>
        <w:gridCol w:w="640"/>
        <w:gridCol w:w="500"/>
        <w:gridCol w:w="600"/>
        <w:gridCol w:w="280"/>
        <w:gridCol w:w="900"/>
        <w:gridCol w:w="500"/>
      </w:tblGrid>
      <w:tr w:rsidR="002C0EED" w:rsidRPr="00AF171A">
        <w:trPr>
          <w:trHeight w:val="283"/>
        </w:trPr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Культурные практики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Ситуации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Правовые практики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Соревновательно-игровая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2C0EED" w:rsidRPr="00AF171A">
        <w:trPr>
          <w:trHeight w:val="271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(это   практики   готовности   ребенка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дошкольника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как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готовности</w:t>
            </w:r>
          </w:p>
        </w:tc>
      </w:tr>
      <w:tr w:rsidR="002C0EED" w:rsidRPr="00A34ECE">
        <w:trPr>
          <w:trHeight w:val="276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отстаивать,  защищать  свои  права  и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отстаивать, защищать свое право и право других</w:t>
            </w:r>
          </w:p>
        </w:tc>
      </w:tr>
      <w:tr w:rsidR="002C0EED" w:rsidRPr="00AF171A">
        <w:trPr>
          <w:trHeight w:val="276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права  других  людей,  применяя  как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   участие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игре,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2C0EED" w:rsidRPr="00A34ECE">
        <w:trPr>
          <w:trHeight w:val="276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знания  самих  прав  и  свобод,  так  и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правил, применять как знание самих</w:t>
            </w:r>
          </w:p>
        </w:tc>
      </w:tr>
      <w:tr w:rsidR="002C0EED" w:rsidRPr="00A34ECE">
        <w:trPr>
          <w:trHeight w:val="276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умения их реализовывать)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прав и свобод, так и умение их реализовывать</w:t>
            </w:r>
          </w:p>
        </w:tc>
      </w:tr>
      <w:tr w:rsidR="002C0EED" w:rsidRPr="00AF171A">
        <w:trPr>
          <w:trHeight w:val="281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(правовые практики дошкольника)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6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Практики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культурной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Потребность   в   здоровом   образе   жизни   в</w:t>
            </w:r>
          </w:p>
        </w:tc>
      </w:tr>
      <w:tr w:rsidR="002C0EED" w:rsidRPr="00A34ECE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  с  культурным  идеалом  здорового</w:t>
            </w:r>
          </w:p>
        </w:tc>
      </w:tr>
      <w:tr w:rsidR="002C0EED" w:rsidRPr="00A34ECE">
        <w:trPr>
          <w:trHeight w:val="271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(это практики познания ребенком мира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человека;  осознание  здоровья  как  культурной</w:t>
            </w:r>
          </w:p>
        </w:tc>
      </w:tr>
      <w:tr w:rsidR="002C0EED" w:rsidRPr="00A34ECE">
        <w:trPr>
          <w:trHeight w:val="276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культуры,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также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осознания,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ценности человека; реализацией ребенком себя</w:t>
            </w:r>
          </w:p>
        </w:tc>
      </w:tr>
      <w:tr w:rsidR="002C0EED" w:rsidRPr="00AF171A">
        <w:trPr>
          <w:trHeight w:val="276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одухотворения и реализации ребенком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двигательной активности (культура движения)</w:t>
            </w:r>
          </w:p>
        </w:tc>
      </w:tr>
      <w:tr w:rsidR="002C0EED" w:rsidRPr="00AF171A">
        <w:trPr>
          <w:trHeight w:val="281"/>
        </w:trPr>
        <w:tc>
          <w:tcPr>
            <w:tcW w:w="28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себя в мире культуры)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целостности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телесно-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Способность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возможность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</w:tr>
      <w:tr w:rsidR="002C0EED" w:rsidRPr="00A34ECE">
        <w:trPr>
          <w:trHeight w:val="27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душевно-духовной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целенаправленно  и  безопасно  познавать  свои</w:t>
            </w:r>
          </w:p>
        </w:tc>
      </w:tr>
      <w:tr w:rsidR="002C0EED" w:rsidRPr="00AF171A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(биопсихосоциальной)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телесные   возможности,   созидать   комфортное</w:t>
            </w:r>
          </w:p>
        </w:tc>
      </w:tr>
      <w:tr w:rsidR="002C0EED" w:rsidRPr="00AF171A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личности ребенка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душевное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состояние,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преобразовывать</w:t>
            </w:r>
          </w:p>
        </w:tc>
      </w:tr>
      <w:tr w:rsidR="002C0EED" w:rsidRPr="00A34ECE">
        <w:trPr>
          <w:trHeight w:val="271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(это    способность    и    возможность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предметно-развивающую   среду   как   практики</w:t>
            </w:r>
          </w:p>
        </w:tc>
      </w:tr>
      <w:tr w:rsidR="002C0EED" w:rsidRPr="00AF171A">
        <w:trPr>
          <w:trHeight w:val="276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ребенка  целенаправленно  (безопасно)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целостности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личности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(телесно-душевно-</w:t>
            </w:r>
          </w:p>
        </w:tc>
      </w:tr>
      <w:tr w:rsidR="002C0EED" w:rsidRPr="00AF171A">
        <w:trPr>
          <w:trHeight w:val="276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познавать,  созидать,  преобразовывать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духовная)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76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природную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социальную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81"/>
        </w:trPr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действительность)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 свободы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(свободная)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2C0EED" w:rsidRPr="00A34ECE">
        <w:trPr>
          <w:trHeight w:val="271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(практики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ребенком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ребенка  как  практика  выбора  самостоятельной</w:t>
            </w:r>
          </w:p>
        </w:tc>
      </w:tr>
      <w:tr w:rsidR="002C0EED" w:rsidRPr="00A34ECE">
        <w:trPr>
          <w:trHeight w:val="276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активности в соответствии со своими</w:t>
            </w:r>
          </w:p>
        </w:tc>
      </w:tr>
      <w:tr w:rsidR="002C0EED" w:rsidRPr="00AF171A">
        <w:trPr>
          <w:trHeight w:val="276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условиях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созданной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педагогом</w:t>
            </w:r>
          </w:p>
        </w:tc>
        <w:tc>
          <w:tcPr>
            <w:tcW w:w="4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интересами, потребностями и  способностями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76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предметно-развивающей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76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среды,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76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выбор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каждым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76"/>
        </w:trPr>
        <w:tc>
          <w:tcPr>
            <w:tcW w:w="43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ребенком деятельности по интересам 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276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позволяющие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ему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7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6"/>
                <w:sz w:val="24"/>
                <w:szCs w:val="24"/>
              </w:rPr>
              <w:t>со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действовать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81"/>
        </w:trPr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расширения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способности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ребенка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выделять</w:t>
            </w:r>
          </w:p>
        </w:tc>
      </w:tr>
      <w:tr w:rsidR="002C0EED" w:rsidRPr="00AF171A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возможностей ребенка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достаточные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</w:tr>
      <w:tr w:rsidR="002C0EED" w:rsidRPr="00AF171A">
        <w:trPr>
          <w:trHeight w:val="271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(практики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физической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как</w:t>
            </w:r>
          </w:p>
        </w:tc>
      </w:tr>
      <w:tr w:rsidR="002C0EED" w:rsidRPr="00AF171A">
        <w:trPr>
          <w:trHeight w:val="276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выделять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расширения</w:t>
            </w:r>
          </w:p>
        </w:tc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возможностей   детской</w:t>
            </w:r>
          </w:p>
        </w:tc>
      </w:tr>
      <w:tr w:rsidR="002C0EED" w:rsidRPr="00AF171A">
        <w:trPr>
          <w:trHeight w:val="276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достаточные</w:t>
            </w:r>
          </w:p>
        </w:tc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условия   осуществления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81"/>
        </w:trPr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действительности)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629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63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Возраст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 практики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0EED" w:rsidRPr="00AF171A">
        <w:trPr>
          <w:trHeight w:val="46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75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раннего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предметная деятельность;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334"/>
        </w:trPr>
        <w:tc>
          <w:tcPr>
            <w:tcW w:w="288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возраста (от 2 до 3 лет)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игры с составными и динамическими игрушками;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3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материалами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веществами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(песок, вода, тесто и пр.);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общение с взрослым;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0" w:h="16838"/>
          <w:pgMar w:top="1192" w:right="1120" w:bottom="718" w:left="102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40"/>
        <w:gridCol w:w="2060"/>
        <w:gridCol w:w="1640"/>
        <w:gridCol w:w="700"/>
        <w:gridCol w:w="740"/>
        <w:gridCol w:w="260"/>
        <w:gridCol w:w="780"/>
      </w:tblGrid>
      <w:tr w:rsidR="002C0EED" w:rsidRPr="00A34ECE">
        <w:trPr>
          <w:trHeight w:val="29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1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 игры  со  сверстниками  под  руководством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взрослого;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самообслуживание и действия с бытовыми предметами-</w:t>
            </w:r>
          </w:p>
        </w:tc>
      </w:tr>
      <w:tr w:rsidR="002C0EED" w:rsidRPr="00A34ECE">
        <w:trPr>
          <w:trHeight w:val="31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орудиями (ложка, совок, лопатка и пр.);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3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смысла музыки, сказок, стихов;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3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рассматривание картинок;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двигательная активность.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7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Младшая группа (от 3 до 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деятельность, включая сюжетно-ролевую игру,</w:t>
            </w:r>
          </w:p>
        </w:tc>
      </w:tr>
      <w:tr w:rsidR="002C0EED" w:rsidRPr="00A34ECE">
        <w:trPr>
          <w:trHeight w:val="31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игру с правилами и другие виды игры;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C0EED" w:rsidRPr="00AF171A">
        <w:trPr>
          <w:trHeight w:val="282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Средняя  группа  (от  4  до  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(общение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C0EED" w:rsidRPr="00A34ECE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со взрослыми и сверстниками);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2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C0EED" w:rsidRPr="00AF171A">
        <w:trPr>
          <w:trHeight w:val="28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Старшая  группа  (от  5  до  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2C0EED" w:rsidRPr="00A34ECE">
        <w:trPr>
          <w:trHeight w:val="32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(исследования    объектов    окружающего    мира    и</w:t>
            </w:r>
          </w:p>
        </w:tc>
      </w:tr>
      <w:tr w:rsidR="002C0EED" w:rsidRPr="00AF171A">
        <w:trPr>
          <w:trHeight w:val="28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Подготовительная  к  школе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экспериментирования с ними);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группа (от 6 до 7 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фольклора,</w:t>
            </w:r>
          </w:p>
        </w:tc>
      </w:tr>
      <w:tr w:rsidR="002C0EED" w:rsidRPr="00A34ECE">
        <w:trPr>
          <w:trHeight w:val="33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самообслуживание  и  элементарный  бытовой  труд  (в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помещении и на улице);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конструирование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из   разного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материала,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включая</w:t>
            </w:r>
          </w:p>
        </w:tc>
      </w:tr>
      <w:tr w:rsidR="002C0EED" w:rsidRPr="00A34ECE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конструкторы,  модули,  бумагу,  природный  и  иной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материал;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6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изобразительная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(рисование,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лепка,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аппликация);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 деятельность  (восприятие  и  понимание</w:t>
            </w:r>
          </w:p>
        </w:tc>
      </w:tr>
      <w:tr w:rsidR="002C0EED" w:rsidRPr="00A34ECE">
        <w:trPr>
          <w:trHeight w:val="31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смысла музыкальных произведений, пение, музыкально-</w:t>
            </w:r>
          </w:p>
        </w:tc>
      </w:tr>
      <w:tr w:rsidR="002C0EED" w:rsidRPr="00A34ECE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ритмические  движения,  игры  на  детских  музыкальных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инструментах);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4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двигательная    деятельность    (овладение    основными</w:t>
            </w:r>
          </w:p>
        </w:tc>
      </w:tr>
      <w:tr w:rsidR="002C0EED" w:rsidRPr="00AF171A">
        <w:trPr>
          <w:trHeight w:val="31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движениями) формы активности ребенка.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70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Способы и направления поддержки детской инициативы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40"/>
        <w:gridCol w:w="2000"/>
        <w:gridCol w:w="1480"/>
        <w:gridCol w:w="1680"/>
        <w:gridCol w:w="1600"/>
      </w:tblGrid>
      <w:tr w:rsidR="002C0EED" w:rsidRPr="00AF171A">
        <w:trPr>
          <w:trHeight w:val="2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2C0EED" w:rsidRPr="00AF171A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поддержки детской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7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инициативы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77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1. Обеспечение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 ситуации   общения   (разговоров,   бесед),</w:t>
            </w:r>
          </w:p>
        </w:tc>
      </w:tr>
      <w:tr w:rsidR="002C0EED" w:rsidRPr="00AF171A">
        <w:trPr>
          <w:trHeight w:val="274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способствующие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созданию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атмосферы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внимательно</w:t>
            </w:r>
          </w:p>
        </w:tc>
      </w:tr>
      <w:tr w:rsidR="002C0EED" w:rsidRPr="00A34ECE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благополучия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выслушивать  детей,    делиться  своими  переживаниями  и</w:t>
            </w:r>
          </w:p>
        </w:tc>
      </w:tr>
      <w:tr w:rsidR="002C0EED" w:rsidRPr="00AF171A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мыслями;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9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ситуации,  помогающие  детям  обнаружить</w:t>
            </w:r>
          </w:p>
        </w:tc>
      </w:tr>
      <w:tr w:rsidR="002C0EED" w:rsidRPr="00AF171A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конструктивные варианты поведения;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93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ситуации,  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которых  дети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  помощи</w:t>
            </w:r>
          </w:p>
        </w:tc>
      </w:tr>
      <w:tr w:rsidR="002C0EED" w:rsidRPr="00A34ECE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разных культурных средств (игра, рисунок, движение и т. д.)</w:t>
            </w:r>
          </w:p>
        </w:tc>
      </w:tr>
      <w:tr w:rsidR="002C0EED" w:rsidRPr="00A34ECE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могут  выразить  свое  отношение  к  личностно-значимым  для</w:t>
            </w:r>
          </w:p>
        </w:tc>
      </w:tr>
      <w:tr w:rsidR="002C0EED" w:rsidRPr="00A34ECE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них  событиям  и  явлениям,  в  том  числе  происходящим  в</w:t>
            </w:r>
          </w:p>
        </w:tc>
      </w:tr>
      <w:tr w:rsidR="002C0EED" w:rsidRPr="00AF171A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детском саду;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99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ситуации, в которых дети играют вместе и</w:t>
            </w:r>
          </w:p>
        </w:tc>
      </w:tr>
      <w:tr w:rsidR="002C0EED" w:rsidRPr="00AF171A">
        <w:trPr>
          <w:trHeight w:val="353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980" w:bottom="718" w:left="1020" w:header="720" w:footer="720" w:gutter="0"/>
          <w:cols w:space="720" w:equalWidth="0">
            <w:col w:w="99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480"/>
        <w:gridCol w:w="340"/>
        <w:gridCol w:w="1920"/>
        <w:gridCol w:w="1140"/>
        <w:gridCol w:w="420"/>
        <w:gridCol w:w="760"/>
        <w:gridCol w:w="420"/>
        <w:gridCol w:w="640"/>
        <w:gridCol w:w="740"/>
        <w:gridCol w:w="720"/>
      </w:tblGrid>
      <w:tr w:rsidR="002C0EED" w:rsidRPr="00A34ECE">
        <w:trPr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ge5"/>
            <w:bookmarkEnd w:id="3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могут при желании побыть в одиночестве или в небольшой</w:t>
            </w:r>
          </w:p>
        </w:tc>
      </w:tr>
      <w:tr w:rsidR="002C0EED" w:rsidRPr="00AF171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группе детей.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8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   ситуации,   помогающие   конструктивно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доброжелательных,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разрешать возникающие конфликты;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внимательных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  устанавливания  понятных  для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детей правил взаимодействия;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  обсуждения  правил,  прояснения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детьми их смысла;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 ситуации поддерживания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инициативы детей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старшего дошкольного возраста по созданию новых норм и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правил  (когда  дети  совместно  предлагают  правила  для</w:t>
            </w:r>
          </w:p>
        </w:tc>
      </w:tr>
      <w:tr w:rsidR="002C0EED" w:rsidRPr="00AF171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разрешения возникающих проблемных ситуаций).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8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на понимание социальных норм и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умений действовать в соответствии с ними;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    готовность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принимать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самостоятельные решения;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приобретение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позитивного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социального  опыта  создания  и  воплощения  собственных</w:t>
            </w:r>
          </w:p>
        </w:tc>
      </w:tr>
      <w:tr w:rsidR="002C0EED" w:rsidRPr="00AF171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замыслов;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собственной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жизни в течение дня;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экспериментирования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различными объектами, в том числе с растениями;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ситуации взаимодействия в течение дня, как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одновозрастных, так и в разновозрастных группах;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 ситуации изменения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или конструирования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игрового  пространства  в  соответствии  с  возникающими</w:t>
            </w:r>
          </w:p>
        </w:tc>
      </w:tr>
      <w:tr w:rsidR="002C0EED" w:rsidRPr="00AF171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игровыми ситуациями;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 ситуации  на  принятие  доступных  возрасту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решений;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ситуации обсуждения при участии взрослого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важных событий со сверстниками;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 ситуации совершения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выбора и обоснования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его (например, детям можно предлагать специальные способы</w:t>
            </w:r>
          </w:p>
        </w:tc>
      </w:tr>
      <w:tr w:rsidR="002C0EED" w:rsidRPr="00AF171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фиксации их выбора);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ситуации предъявления и обоснования своей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инициативы (замыслы, предложения и пр.);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собственных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действий индивидуально и в малой группе, команде;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оценивания  результатов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5"/>
                <w:sz w:val="24"/>
                <w:szCs w:val="24"/>
              </w:rPr>
              <w:t>своих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действий индивидуально и в малой группе, команде;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ситуации на выбор пространства активности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(площадки) по собственному желанию;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импровизации   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2C0EED" w:rsidRPr="00A34ECE">
        <w:trPr>
          <w:trHeight w:val="27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детских произведений (в утренниках, праздниках и др.).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28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  свободной  игры  детей  в  течение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   свободной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дня;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ситуации, в которых детям нужна косвенная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помощь;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новых  идей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</w:tr>
      <w:tr w:rsidR="002C0EED" w:rsidRPr="00AF171A">
        <w:trPr>
          <w:trHeight w:val="47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980" w:bottom="718" w:left="1020" w:header="720" w:footer="720" w:gutter="0"/>
          <w:cols w:space="720" w:equalWidth="0">
            <w:col w:w="99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480"/>
        <w:gridCol w:w="340"/>
        <w:gridCol w:w="1920"/>
        <w:gridCol w:w="1440"/>
        <w:gridCol w:w="640"/>
        <w:gridCol w:w="560"/>
        <w:gridCol w:w="320"/>
        <w:gridCol w:w="820"/>
        <w:gridCol w:w="1060"/>
      </w:tblGrid>
      <w:tr w:rsidR="002C0EED" w:rsidRPr="00A34ECE">
        <w:trPr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ge7"/>
            <w:bookmarkEnd w:id="4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способов реализации детских идей в игре;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  участия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  создании  и</w:t>
            </w:r>
          </w:p>
        </w:tc>
      </w:tr>
      <w:tr w:rsidR="002C0EED" w:rsidRPr="00AF171A">
        <w:trPr>
          <w:trHeight w:val="27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обновлении игровой среды.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8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проявление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детской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познавательной активности;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  вопросов,  требующих  не  только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воспроизведения информации, но и мышления;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открытых, творческих вопросов, в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том   числе   —   проблемно-противоречивые   ситуации,   на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которые могут быть даны разные ответы;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проблем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   ходе</w:t>
            </w:r>
          </w:p>
        </w:tc>
      </w:tr>
      <w:tr w:rsidR="002C0EED" w:rsidRPr="00AF171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обсуждения;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ситуации обсуждений, в которых дети могут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высказывать  разные  точки  зрения  по  одному  и  тому  же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вопросу, помогая увидеть несовпадение точек зрения;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ситуации,  помогающие  детям  обнаружить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ошибки в своих рассуждениях;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  использования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средств (двигательных, образных, в т. ч. наглядные модели и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символы), в тех случаях, когда детям трудно решить задачу;</w:t>
            </w: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 ситуации  предоставления  возможности  для</w:t>
            </w:r>
          </w:p>
        </w:tc>
      </w:tr>
      <w:tr w:rsidR="002C0EED" w:rsidRPr="00AF171A">
        <w:trPr>
          <w:trHeight w:val="27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активных исследований и экспериментирования.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8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создания собственного замысла и</w:t>
            </w:r>
          </w:p>
        </w:tc>
      </w:tr>
      <w:tr w:rsidR="002C0EED" w:rsidRPr="00AF171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   проектной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воплощения своих проектов;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проектной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презентации проектов;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инициирования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любопытства, стимуляции стремлений к исследованию;</w:t>
            </w: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  в  ответ  на  заданные  детьми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вопросы;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детям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самим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выдвигать проектные решения;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 ситуации, помогающие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детям планировать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свою деятельность при выполнении своего замысла;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 обсуждения предложенных детьми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проектных решений поддерживать их идеи, делая акцент на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новизне каждого предложенного варианта;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ситуации,  помогающие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детям  сравнивать</w:t>
            </w:r>
          </w:p>
        </w:tc>
      </w:tr>
      <w:tr w:rsidR="002C0EED" w:rsidRPr="00A34ECE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предложенные   ими   варианты   решений,   аргументировать</w:t>
            </w:r>
          </w:p>
        </w:tc>
      </w:tr>
      <w:tr w:rsidR="002C0EED" w:rsidRPr="00AF171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выбор варианта.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8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осмысления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происходящих</w:t>
            </w:r>
          </w:p>
        </w:tc>
      </w:tr>
      <w:tr w:rsidR="002C0EED" w:rsidRPr="00A34ECE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самовыражения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событий и выражения своего отношения к ним при помощи</w:t>
            </w:r>
          </w:p>
        </w:tc>
      </w:tr>
      <w:tr w:rsidR="002C0EED" w:rsidRPr="00A34ECE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средствами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культурных средств — линий, цвета, формы, звука, движения,</w:t>
            </w:r>
          </w:p>
        </w:tc>
      </w:tr>
      <w:tr w:rsidR="002C0EED" w:rsidRPr="00AF171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сюжета и пр.;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создания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детьми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своих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произведений;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 ситуации  принятия  и  поддержки  во  время</w:t>
            </w:r>
          </w:p>
        </w:tc>
      </w:tr>
      <w:tr w:rsidR="002C0EED" w:rsidRPr="00AF171A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занятий творческими видами деятельности;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образовательные ситуации оказания помощи и поддержки в</w:t>
            </w:r>
          </w:p>
        </w:tc>
      </w:tr>
      <w:tr w:rsidR="002C0EED" w:rsidRPr="00AF171A">
        <w:trPr>
          <w:trHeight w:val="2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овладении    необходимыми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техническими</w:t>
            </w:r>
          </w:p>
        </w:tc>
      </w:tr>
      <w:tr w:rsidR="002C0EED" w:rsidRPr="00AF171A">
        <w:trPr>
          <w:trHeight w:val="49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980" w:bottom="718" w:left="1020" w:header="720" w:footer="720" w:gutter="0"/>
          <w:cols w:space="720" w:equalWidth="0">
            <w:col w:w="99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40"/>
        <w:gridCol w:w="1980"/>
        <w:gridCol w:w="1700"/>
        <w:gridCol w:w="1600"/>
        <w:gridCol w:w="1480"/>
      </w:tblGrid>
      <w:tr w:rsidR="002C0EED" w:rsidRPr="00AF171A">
        <w:trPr>
          <w:trHeight w:val="27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page9"/>
            <w:bookmarkEnd w:id="5"/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навыками;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9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ситуации,  чтобы  детские  произведения  не</w:t>
            </w:r>
          </w:p>
        </w:tc>
      </w:tr>
      <w:tr w:rsidR="002C0EED" w:rsidRPr="00A34ECE">
        <w:trPr>
          <w:trHeight w:val="274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были стереотипными, отражали их замысел;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C0EED" w:rsidRPr="00A34ECE">
        <w:trPr>
          <w:trHeight w:val="29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образовательные  ситуации  </w:t>
            </w:r>
            <w:r w:rsidRPr="00AF171A">
              <w:rPr>
                <w:rFonts w:ascii="Times New Roman" w:hAnsi="Times New Roman"/>
                <w:lang w:val="ru-RU"/>
              </w:rPr>
              <w:t>поддержки  детской  инициативы  в</w:t>
            </w:r>
          </w:p>
        </w:tc>
      </w:tr>
      <w:tr w:rsidR="002C0EED" w:rsidRPr="00A34ECE">
        <w:trPr>
          <w:trHeight w:val="253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lang w:val="ru-RU"/>
              </w:rPr>
              <w:t>воплощении замысла и выборе необходимых для этого средств;</w:t>
            </w:r>
          </w:p>
        </w:tc>
      </w:tr>
      <w:tr w:rsidR="002C0EED" w:rsidRPr="00AF171A">
        <w:trPr>
          <w:trHeight w:val="292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события,</w:t>
            </w:r>
          </w:p>
        </w:tc>
      </w:tr>
      <w:tr w:rsidR="002C0EED" w:rsidRPr="00A34ECE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 выставки  проектов,  на  которых  дошкольники</w:t>
            </w:r>
          </w:p>
        </w:tc>
      </w:tr>
      <w:tr w:rsidR="002C0EED" w:rsidRPr="00A34ECE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могут представить свои произведения для детей разных групп</w:t>
            </w:r>
          </w:p>
        </w:tc>
      </w:tr>
      <w:tr w:rsidR="002C0EED" w:rsidRPr="00AF171A">
        <w:trPr>
          <w:trHeight w:val="28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родителей.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8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8. Создание условий для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ежедневного предоставления детям</w:t>
            </w:r>
          </w:p>
        </w:tc>
      </w:tr>
      <w:tr w:rsidR="002C0EED" w:rsidRPr="00AF171A">
        <w:trPr>
          <w:trHeight w:val="274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физического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возможности активно двигаться;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34ECE">
        <w:trPr>
          <w:trHeight w:val="29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   ситуации    обучения    детей    правилам</w:t>
            </w:r>
          </w:p>
        </w:tc>
      </w:tr>
      <w:tr w:rsidR="002C0EED" w:rsidRPr="00AF171A">
        <w:trPr>
          <w:trHeight w:val="274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безопасности;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C0EED" w:rsidRPr="00AF171A">
        <w:trPr>
          <w:trHeight w:val="29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образовательные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ситуации   способствующие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проявлениям</w:t>
            </w:r>
          </w:p>
        </w:tc>
      </w:tr>
      <w:tr w:rsidR="002C0EED" w:rsidRPr="00A34ECE">
        <w:trPr>
          <w:trHeight w:val="274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активности  всех  детей  (в  том  числе  и  менее  активных)  в</w:t>
            </w:r>
          </w:p>
        </w:tc>
      </w:tr>
      <w:tr w:rsidR="002C0EED" w:rsidRPr="00AF171A">
        <w:trPr>
          <w:trHeight w:val="27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двигательной сфере;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296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использования  различных методов</w:t>
            </w:r>
          </w:p>
        </w:tc>
      </w:tr>
      <w:tr w:rsidR="002C0EED" w:rsidRPr="00A34ECE">
        <w:trPr>
          <w:trHeight w:val="274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обучения, помогающие детям с разным уровнем физического</w:t>
            </w:r>
          </w:p>
        </w:tc>
      </w:tr>
      <w:tr w:rsidR="002C0EED" w:rsidRPr="00A34ECE">
        <w:trPr>
          <w:trHeight w:val="28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развития с удовольствием бегать, лазать, прыгать.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C0EED" w:rsidRPr="001250D0" w:rsidRDefault="002C0EED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480" w:right="14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2.3. Особенности взаимодействия педагогического коллектива с семьями воспитанников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0" w:right="14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Ведущая цель взаимодействия педагогического коллектива с семьей </w:t>
      </w:r>
      <w:r w:rsidRPr="001250D0">
        <w:rPr>
          <w:rFonts w:ascii="Times New Roman" w:hAnsi="Times New Roman"/>
          <w:sz w:val="24"/>
          <w:szCs w:val="24"/>
          <w:lang w:val="ru-RU"/>
        </w:rPr>
        <w:t>—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создание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Основные задачи взаимодействия педагогического коллектива с семьей: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1"/>
          <w:numId w:val="2"/>
        </w:numPr>
        <w:tabs>
          <w:tab w:val="clear" w:pos="1440"/>
          <w:tab w:val="num" w:pos="912"/>
        </w:tabs>
        <w:overflowPunct w:val="0"/>
        <w:autoSpaceDE w:val="0"/>
        <w:autoSpaceDN w:val="0"/>
        <w:adjustRightInd w:val="0"/>
        <w:spacing w:after="0" w:line="232" w:lineRule="auto"/>
        <w:ind w:left="120" w:right="16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семье;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numPr>
          <w:ilvl w:val="1"/>
          <w:numId w:val="2"/>
        </w:numPr>
        <w:tabs>
          <w:tab w:val="clear" w:pos="1440"/>
          <w:tab w:val="num" w:pos="833"/>
        </w:tabs>
        <w:overflowPunct w:val="0"/>
        <w:autoSpaceDE w:val="0"/>
        <w:autoSpaceDN w:val="0"/>
        <w:adjustRightInd w:val="0"/>
        <w:spacing w:after="0" w:line="251" w:lineRule="auto"/>
        <w:ind w:left="120" w:right="16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1"/>
          <w:numId w:val="2"/>
        </w:numPr>
        <w:tabs>
          <w:tab w:val="clear" w:pos="1440"/>
          <w:tab w:val="num" w:pos="847"/>
        </w:tabs>
        <w:overflowPunct w:val="0"/>
        <w:autoSpaceDE w:val="0"/>
        <w:autoSpaceDN w:val="0"/>
        <w:adjustRightInd w:val="0"/>
        <w:spacing w:after="0" w:line="232" w:lineRule="auto"/>
        <w:ind w:left="120" w:right="14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1"/>
          <w:numId w:val="2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50" w:lineRule="auto"/>
        <w:ind w:left="120" w:right="16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1"/>
          <w:numId w:val="2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32" w:lineRule="auto"/>
        <w:ind w:left="120" w:right="16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привлечение семей воспитанников к участию в совместных с педагогами мероприятиях, организуемых в городе;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1"/>
          <w:numId w:val="2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32" w:lineRule="auto"/>
        <w:ind w:left="120" w:right="16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14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Взаимодействие с родителями (законными представителями) по вопросам образования дошкольников осуществляется посредством непосредственного вовлечения их в образовательную деятельность, в том числе посредством создания образовательных проектов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106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C0EED" w:rsidRPr="001250D0">
          <w:pgSz w:w="11906" w:h="16838"/>
          <w:pgMar w:top="1112" w:right="980" w:bottom="718" w:left="1020" w:header="720" w:footer="720" w:gutter="0"/>
          <w:cols w:space="720" w:equalWidth="0">
            <w:col w:w="9900"/>
          </w:cols>
          <w:noEndnote/>
        </w:sect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20"/>
        <w:rPr>
          <w:rFonts w:ascii="Times New Roman" w:hAnsi="Times New Roman"/>
          <w:sz w:val="24"/>
          <w:szCs w:val="24"/>
          <w:lang w:val="ru-RU"/>
        </w:rPr>
      </w:pPr>
      <w:bookmarkStart w:id="6" w:name="page11"/>
      <w:bookmarkEnd w:id="6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>совместно с семьей на основе выявления потребностей и поддержки образовательных инициатив семьи.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Основные направления и формы взаимодействия с семьей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00"/>
        <w:gridCol w:w="1400"/>
        <w:gridCol w:w="6520"/>
      </w:tblGrid>
      <w:tr w:rsidR="002C0EED" w:rsidRPr="00AF171A">
        <w:trPr>
          <w:trHeight w:val="28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Формы взаимодействия с семьей</w:t>
            </w:r>
          </w:p>
        </w:tc>
      </w:tr>
      <w:tr w:rsidR="002C0EED" w:rsidRPr="00AF171A">
        <w:trPr>
          <w:trHeight w:val="48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Взаимопознание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взаимоинформирование.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Посещение семей.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Дни открытых дверей.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Собрания-встречи.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Стендовая информация.</w:t>
            </w:r>
          </w:p>
        </w:tc>
      </w:tr>
      <w:tr w:rsidR="002C0EED" w:rsidRPr="00A34ECE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газет, журналов (рукописных, электронных).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календарь.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Буклеты.</w:t>
            </w:r>
          </w:p>
        </w:tc>
      </w:tr>
      <w:tr w:rsidR="002C0EED" w:rsidRPr="00A34ECE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на интернет-сайте (детского сада, органов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управления).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Переписки (бумажные, электронные).</w:t>
            </w:r>
          </w:p>
        </w:tc>
      </w:tr>
      <w:tr w:rsidR="002C0EED" w:rsidRPr="00AF171A">
        <w:trPr>
          <w:trHeight w:val="4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6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Непрерывное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воспитывающих взрослых.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Онлайн-конференции.</w:t>
            </w:r>
          </w:p>
        </w:tc>
      </w:tr>
      <w:tr w:rsidR="002C0EED" w:rsidRPr="00A34ECE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собрания (общие, детсадовские, городские).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Родительские и педагогические чтения.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Лекции.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Семинары.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Мастер-классы.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Тренинги.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Проекты.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</w:tr>
      <w:tr w:rsidR="002C0EED" w:rsidRPr="00AF171A">
        <w:trPr>
          <w:trHeight w:val="4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Акции.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педагогов, родителей, детей.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Семейная ассамблея.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Вечера музыки и поэзии.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абонемент.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Семейная гостиная.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Фестивали.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клуб.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 вопросов и ответов.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Салоны.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Студии.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театр.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календарь.</w:t>
            </w:r>
          </w:p>
        </w:tc>
      </w:tr>
      <w:tr w:rsidR="002C0EED" w:rsidRPr="00AF171A">
        <w:trPr>
          <w:trHeight w:val="4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36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8"/>
                <w:sz w:val="24"/>
                <w:szCs w:val="24"/>
              </w:rPr>
              <w:t>107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83" w:right="1120" w:bottom="718" w:left="1020" w:header="720" w:footer="720" w:gutter="0"/>
          <w:cols w:space="720" w:equalWidth="0">
            <w:col w:w="9760"/>
          </w:cols>
          <w:noEndnote/>
        </w:sect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  <w:bookmarkStart w:id="7" w:name="page13"/>
      <w:bookmarkEnd w:id="7"/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7" w:right="20" w:hanging="36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2.4. Иные характеристики содержания Программы, наиболее существенные с точки зрения авторов Программы.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Часть  Программы,  формируемая  участниками  образовательных  отношений</w:t>
      </w:r>
      <w:r w:rsidRPr="001250D0">
        <w:rPr>
          <w:rFonts w:ascii="Times New Roman" w:hAnsi="Times New Roman"/>
          <w:sz w:val="24"/>
          <w:szCs w:val="24"/>
          <w:lang w:val="ru-RU"/>
        </w:rPr>
        <w:t>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1250D0">
        <w:rPr>
          <w:rFonts w:ascii="Times New Roman" w:hAnsi="Times New Roman"/>
          <w:sz w:val="24"/>
          <w:szCs w:val="24"/>
          <w:lang w:val="ru-RU"/>
        </w:rPr>
        <w:t>может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z-index:-25;mso-position-horizontal-relative:text;mso-position-vertical-relative:text" from="0,-.55pt" to="482pt,-.55pt" o:allowincell="f" strokeweight="1.2pt"/>
        </w:pict>
      </w: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включать различные направления, выбранные участниками образовательных отношений из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7" style="position:absolute;z-index:-24;mso-position-horizontal-relative:text;mso-position-vertical-relative:text" from="0,-.85pt" to="482pt,-.85pt" o:allowincell="f" strokeweight=".21164mm"/>
        </w:pict>
      </w: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числа парциальных и иных программ и/или созданных ими самостоятельно.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8" style="position:absolute;z-index:-23;mso-position-horizontal-relative:text;mso-position-vertical-relative:text" from="0,-.85pt" to="391.4pt,-.85pt" o:allowincell="f" strokeweight=".6pt"/>
        </w:pic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3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225" w:lineRule="auto"/>
        <w:ind w:left="727" w:right="20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специфику национальных, социокультурных и иных условий, в которых осуществляется образовательная деятельность;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3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243" w:lineRule="auto"/>
        <w:ind w:left="727" w:right="20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3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сложившиеся традиции Организации или Группы.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Содержание коррекционной работы и/или инклюзивного образования </w:t>
      </w:r>
      <w:r w:rsidRPr="001250D0">
        <w:rPr>
          <w:rFonts w:ascii="Times New Roman" w:hAnsi="Times New Roman"/>
          <w:sz w:val="24"/>
          <w:szCs w:val="24"/>
          <w:lang w:val="ru-RU"/>
        </w:rPr>
        <w:t>включается в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Программу, если планируется ее освоение детьми с ограниченными возможностями здоровья.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7"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Коррекционная работа </w:t>
      </w:r>
      <w:r w:rsidRPr="001250D0">
        <w:rPr>
          <w:rFonts w:ascii="Times New Roman" w:hAnsi="Times New Roman"/>
          <w:sz w:val="24"/>
          <w:szCs w:val="24"/>
          <w:lang w:val="ru-RU"/>
        </w:rPr>
        <w:t>и/или инклюзивное образование должны быть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направлены на: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4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33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4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 w:line="250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numPr>
          <w:ilvl w:val="3"/>
          <w:numId w:val="5"/>
        </w:numPr>
        <w:tabs>
          <w:tab w:val="clear" w:pos="2880"/>
          <w:tab w:val="num" w:pos="3587"/>
        </w:tabs>
        <w:overflowPunct w:val="0"/>
        <w:autoSpaceDE w:val="0"/>
        <w:autoSpaceDN w:val="0"/>
        <w:adjustRightInd w:val="0"/>
        <w:spacing w:after="0" w:line="239" w:lineRule="auto"/>
        <w:ind w:left="3587" w:hanging="35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Организационный раздел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b/>
          <w:bCs/>
          <w:sz w:val="24"/>
          <w:szCs w:val="24"/>
        </w:rPr>
      </w:pPr>
    </w:p>
    <w:p w:rsidR="002C0EED" w:rsidRPr="001250D0" w:rsidRDefault="00566AFB">
      <w:pPr>
        <w:widowControl w:val="0"/>
        <w:numPr>
          <w:ilvl w:val="0"/>
          <w:numId w:val="6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Описание материально-технического обеспечения Программы.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1"/>
          <w:numId w:val="6"/>
        </w:numPr>
        <w:tabs>
          <w:tab w:val="clear" w:pos="1440"/>
          <w:tab w:val="num" w:pos="802"/>
        </w:tabs>
        <w:overflowPunct w:val="0"/>
        <w:autoSpaceDE w:val="0"/>
        <w:autoSpaceDN w:val="0"/>
        <w:adjustRightInd w:val="0"/>
        <w:spacing w:after="0" w:line="232" w:lineRule="auto"/>
        <w:ind w:left="7" w:right="20" w:firstLine="56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соответствии с ФГОС, материально-техническое обеспечение программы включает в себя учебно-методический комплект, оборудование, оснащение (предметы).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ООП ДО обеспечено учебно-методическим комплектом на основании Программы «От рождения до школы». </w:t>
      </w:r>
      <w:r>
        <w:rPr>
          <w:rFonts w:ascii="Times New Roman" w:hAnsi="Times New Roman"/>
          <w:sz w:val="24"/>
          <w:szCs w:val="24"/>
        </w:rPr>
        <w:t xml:space="preserve">В комплект входят: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numPr>
          <w:ilvl w:val="2"/>
          <w:numId w:val="6"/>
        </w:numPr>
        <w:tabs>
          <w:tab w:val="clear" w:pos="216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1027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комплексно-тематическое планирование;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4"/>
          <w:szCs w:val="24"/>
        </w:rPr>
      </w:pPr>
    </w:p>
    <w:p w:rsidR="002C0EED" w:rsidRPr="001250D0" w:rsidRDefault="00566AFB">
      <w:pPr>
        <w:widowControl w:val="0"/>
        <w:numPr>
          <w:ilvl w:val="2"/>
          <w:numId w:val="6"/>
        </w:numPr>
        <w:tabs>
          <w:tab w:val="clear" w:pos="216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1027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пособия по управлению и организации работы в дошкольной организации;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Default="00566AFB">
      <w:pPr>
        <w:widowControl w:val="0"/>
        <w:numPr>
          <w:ilvl w:val="2"/>
          <w:numId w:val="6"/>
        </w:numPr>
        <w:tabs>
          <w:tab w:val="clear" w:pos="216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1027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пособия по инклюзивному образованию;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  <w:sz w:val="24"/>
          <w:szCs w:val="24"/>
        </w:rPr>
      </w:pPr>
    </w:p>
    <w:p w:rsidR="002C0EED" w:rsidRDefault="00566AFB">
      <w:pPr>
        <w:widowControl w:val="0"/>
        <w:numPr>
          <w:ilvl w:val="2"/>
          <w:numId w:val="6"/>
        </w:numPr>
        <w:tabs>
          <w:tab w:val="clear" w:pos="216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1027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пособия по работе психолога;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4"/>
          <w:szCs w:val="24"/>
        </w:rPr>
      </w:pPr>
    </w:p>
    <w:p w:rsidR="002C0EED" w:rsidRPr="001250D0" w:rsidRDefault="00566AFB">
      <w:pPr>
        <w:widowControl w:val="0"/>
        <w:numPr>
          <w:ilvl w:val="2"/>
          <w:numId w:val="6"/>
        </w:numPr>
        <w:tabs>
          <w:tab w:val="clear" w:pos="2160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1027" w:hanging="364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методические пособия для педагогов по всем направлениям развития ребенка;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440" w:right="1120" w:bottom="718" w:left="1133" w:header="720" w:footer="720" w:gutter="0"/>
          <w:cols w:space="720" w:equalWidth="0">
            <w:col w:w="9647"/>
          </w:cols>
          <w:noEndnote/>
        </w:sectPr>
      </w:pPr>
    </w:p>
    <w:p w:rsidR="002C0EED" w:rsidRDefault="00566AFB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4"/>
        <w:jc w:val="both"/>
        <w:rPr>
          <w:rFonts w:ascii="Symbol" w:hAnsi="Symbol" w:cs="Symbol"/>
          <w:sz w:val="24"/>
          <w:szCs w:val="24"/>
        </w:rPr>
      </w:pPr>
      <w:bookmarkStart w:id="8" w:name="page15"/>
      <w:bookmarkEnd w:id="8"/>
      <w:r>
        <w:rPr>
          <w:rFonts w:ascii="Times New Roman" w:hAnsi="Times New Roman"/>
          <w:sz w:val="24"/>
          <w:szCs w:val="24"/>
        </w:rPr>
        <w:lastRenderedPageBreak/>
        <w:t xml:space="preserve">наглядно-дидактические пособия;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  <w:sz w:val="24"/>
          <w:szCs w:val="24"/>
        </w:rPr>
      </w:pPr>
    </w:p>
    <w:p w:rsidR="002C0EED" w:rsidRDefault="00566AFB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тетради;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4"/>
          <w:szCs w:val="24"/>
        </w:rPr>
      </w:pPr>
    </w:p>
    <w:p w:rsidR="002C0EED" w:rsidRDefault="00566AFB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комплекты для творчества;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  <w:sz w:val="24"/>
          <w:szCs w:val="24"/>
        </w:rPr>
      </w:pPr>
    </w:p>
    <w:p w:rsidR="002C0EED" w:rsidRDefault="00566AFB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вариативные парциальные (авторские) программы;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Перечень пособий представлен в содержательном разделе ООП ДО.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8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30" w:lineRule="auto"/>
        <w:ind w:left="480" w:hanging="3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Обеспеченность методическими материалами и средствами обучения и воспитания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70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Примерный распорядок дня детей от 3 лет до школы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Примерный режим дня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firstLine="44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120" w:firstLine="44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Режим дня составлен с расчетом на 10-часовое пребывание ребенка в детском саду.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 года часть занятий можно проводить на участке во время прогулки.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В середине занятий статического характера проводятся физкультминутки.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firstLine="44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Занятия по дополнительному образованию (студии, кружки, секции и т. п.) для детей дошкольного возраста проводятся за счет времени, отведенного на совместную деятельность после дневного сна не более 2-3 раз в неделю.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Таблица. </w:t>
      </w:r>
      <w:r>
        <w:rPr>
          <w:rFonts w:ascii="Times New Roman" w:hAnsi="Times New Roman"/>
          <w:sz w:val="24"/>
          <w:szCs w:val="24"/>
        </w:rPr>
        <w:t>Примерный распорядок дня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540"/>
        <w:gridCol w:w="1360"/>
        <w:gridCol w:w="1420"/>
        <w:gridCol w:w="1560"/>
        <w:gridCol w:w="1420"/>
        <w:gridCol w:w="1560"/>
        <w:gridCol w:w="30"/>
      </w:tblGrid>
      <w:tr w:rsidR="002C0EED" w:rsidRPr="00AF171A">
        <w:trPr>
          <w:trHeight w:val="281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Подготовите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32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Старшая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льная 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34ECE">
        <w:trPr>
          <w:trHeight w:val="258"/>
        </w:trPr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Приход детей в детский сад,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игра,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7.30-8.00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7.30-8.10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7.30-8.15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7.30-8.20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1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1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Утренняя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гимнастика,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завтраку,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8.00-8.30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8.10-8.40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8.15-8.45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8.20-8.55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Игры,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детей,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8.40-9.00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8.45-9.00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8.55-9.00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Образовательная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9.00-9.40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9.00-9.50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9.00-10.25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9.00-10.50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1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1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9.40-9.50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9.50-10.00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10.25-10.35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10.50-11.00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23" w:right="1120" w:bottom="718" w:left="102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420"/>
        <w:gridCol w:w="1560"/>
        <w:gridCol w:w="1420"/>
        <w:gridCol w:w="1560"/>
        <w:gridCol w:w="30"/>
      </w:tblGrid>
      <w:tr w:rsidR="002C0EED" w:rsidRPr="00AF171A">
        <w:trPr>
          <w:trHeight w:val="28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9" w:name="page17"/>
            <w:bookmarkEnd w:id="9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прогулке,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9.50-11.50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10.00-12.15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10.35-12.25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Возвращение с прогулки,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11.50-12.20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12.15-12.30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12.50-13.15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6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Подготовка ко сну, дневной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12.50-15.00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13.15-15.00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Постепенный подъем,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15.00-15.20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Подготовка к полднику-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15.20-15.40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ужину, полдник-ужин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Игры, самостоятельная 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организованная детская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15.40-16.30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15.35-16.30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15.30-16.40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6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16.30-17.20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16.30-17.20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16.30-17.20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16.40-17.20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158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17.20-17.30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организации режимных моментов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При организации режимных моментов учитываются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Прием пищи.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Требования к организации приема пищи: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9" style="position:absolute;z-index:-22;mso-position-horizontal-relative:text;mso-position-vertical-relative:text" from="33.95pt,-.85pt" to="245.35pt,-.85pt" o:allowincell="f" strokeweight=".21164mm"/>
        </w:pict>
      </w:r>
    </w:p>
    <w:p w:rsidR="002C0EED" w:rsidRPr="001250D0" w:rsidRDefault="00566AFB">
      <w:pPr>
        <w:widowControl w:val="0"/>
        <w:numPr>
          <w:ilvl w:val="0"/>
          <w:numId w:val="9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25" w:lineRule="auto"/>
        <w:ind w:left="140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Необходимо создавать условия, чтобы дети ели с аппетитом. Можно предоставлять право выбора блюд (хотя бы из двух блюд).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9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25" w:lineRule="auto"/>
        <w:ind w:left="1400"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Так как дети едят с разной скоростью, поэтому следует предоставлять им возможность принимать пищу в своем темпе.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Default="00566AFB">
      <w:pPr>
        <w:widowControl w:val="0"/>
        <w:numPr>
          <w:ilvl w:val="0"/>
          <w:numId w:val="9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3" w:lineRule="auto"/>
        <w:ind w:left="1400"/>
        <w:jc w:val="both"/>
        <w:rPr>
          <w:rFonts w:ascii="Symbol" w:hAnsi="Symbol" w:cs="Symbol"/>
          <w:sz w:val="24"/>
          <w:szCs w:val="24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Недопустимо заставлять детей сидеть за столом в ожидании еды или после ее приема. </w:t>
      </w:r>
      <w:r>
        <w:rPr>
          <w:rFonts w:ascii="Times New Roman" w:hAnsi="Times New Roman"/>
          <w:sz w:val="24"/>
          <w:szCs w:val="24"/>
        </w:rPr>
        <w:t xml:space="preserve">Поев, ребенок может поблагодарить и заняться самостоятельными играми.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Прогулка.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организации прогулки:</w:t>
      </w:r>
    </w:p>
    <w:p w:rsidR="002C0EED" w:rsidRDefault="00A34ECE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0" style="position:absolute;z-index:-21;mso-position-horizontal-relative:text;mso-position-vertical-relative:text" from="33.95pt,-.85pt" to="224.3pt,-.85pt" o:allowincell="f" strokeweight=".6pt"/>
        </w:pict>
      </w:r>
    </w:p>
    <w:p w:rsidR="002C0EED" w:rsidRPr="001250D0" w:rsidRDefault="00566AFB">
      <w:pPr>
        <w:widowControl w:val="0"/>
        <w:numPr>
          <w:ilvl w:val="0"/>
          <w:numId w:val="10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25" w:lineRule="auto"/>
        <w:ind w:left="140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Для укрепления здоровья детей, удовлетворения их потребности в двигательной активности, профилактики утомления проводятся ежедневные прогулки.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0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26" w:lineRule="auto"/>
        <w:ind w:left="140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Продолжительность прогулки нельзя сокращать, обеспечив достаточное пребывание детей на свежем воздухе в течение дня.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Ежедневное чтение.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Требования к организации ежедневного чтения: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1" style="position:absolute;z-index:-20;mso-position-horizontal-relative:text;mso-position-vertical-relative:text" from="33.95pt,-.85pt" to="280.5pt,-.85pt" o:allowincell="f" strokeweight=".21164mm"/>
        </w:pict>
      </w:r>
    </w:p>
    <w:p w:rsidR="002C0EED" w:rsidRPr="001250D0" w:rsidRDefault="00566AFB">
      <w:pPr>
        <w:widowControl w:val="0"/>
        <w:numPr>
          <w:ilvl w:val="0"/>
          <w:numId w:val="11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 режиме дня выделено постоянное время для ежедневного чтения детям.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1120" w:bottom="718" w:left="1020" w:header="720" w:footer="720" w:gutter="0"/>
          <w:cols w:space="720" w:equalWidth="0">
            <w:col w:w="9760"/>
          </w:cols>
          <w:noEndnote/>
        </w:sectPr>
      </w:pPr>
    </w:p>
    <w:p w:rsidR="002C0EED" w:rsidRPr="001250D0" w:rsidRDefault="00566AF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3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bookmarkStart w:id="10" w:name="page19"/>
      <w:bookmarkEnd w:id="10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 xml:space="preserve">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3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Дневной сон.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Требования к организации дневного сна: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2" style="position:absolute;z-index:-19;mso-position-horizontal-relative:text;mso-position-vertical-relative:text" from="0,-.85pt" to="209.65pt,-.85pt" o:allowincell="f" strokeweight=".21164mm"/>
        </w:pict>
      </w:r>
    </w:p>
    <w:p w:rsidR="002C0EED" w:rsidRPr="001250D0" w:rsidRDefault="00566AF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 помещении, где спят дети, следует создавать спокойную, тихую обстановку, обеспечивать постоянный приток свежего воздуха.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Для быстрого засыпания и глубокого сна необходимо организовывать полноценную двигательную активность в течение дня и спокойные тихие игры, снимающие перевозбуждение.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Физкультурно-оздоровительная работа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Требования организации физкультурно-оздоровительной работы: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3" style="position:absolute;z-index:-18;mso-position-horizontal-relative:text;mso-position-vertical-relative:text" from="0,-.85pt" to="337.25pt,-.85pt" o:allowincell="f" strokeweight=".21164mm"/>
        </w:pict>
      </w: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Под руководством медицинского персонала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При проведении закаливающих мероприятий осуществлять дифференцированный подход к детям, учитывая их индивидуальные возможности.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По решению администрации, медицинского персонала дошкольного учреждения и родителей проводить специальные закаливающие процедуры.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Вырабатывать у детей правильную осанку в течение дня.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 помещении обеспечивать оптимальный температурный режим, регулярное проветривание; приучать детей находиться в помещении в облегченной одежде.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2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Обеспечивать пребывание детей на воздухе в соответствии с режимом дня.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5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3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Поощрять участие детей в совместных подвижных играх и физических упражнениях на прогулке.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Воспитывать у детей интерес к физическим упражнениям, учить пользоваться физкультурным оборудованием вне занятий (в свободное время).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Ежедневно следует проводить с желающими детьми утреннюю </w:t>
      </w:r>
      <w:r>
        <w:rPr>
          <w:rFonts w:ascii="Times New Roman" w:hAnsi="Times New Roman"/>
          <w:sz w:val="24"/>
          <w:szCs w:val="24"/>
        </w:rPr>
        <w:t xml:space="preserve">гимнастику.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</w:rPr>
      </w:pPr>
    </w:p>
    <w:p w:rsidR="002C0EED" w:rsidRDefault="00566AF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Symbol" w:hAnsi="Symbol" w:cs="Symbol"/>
          <w:sz w:val="24"/>
          <w:szCs w:val="24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 проводить физкультминутку длительностью </w:t>
      </w:r>
      <w:r>
        <w:rPr>
          <w:rFonts w:ascii="Times New Roman" w:hAnsi="Times New Roman"/>
          <w:sz w:val="24"/>
          <w:szCs w:val="24"/>
        </w:rPr>
        <w:t xml:space="preserve">1-3 минуты.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5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Режим двигательной активности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8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200" w:right="1120" w:bottom="718" w:left="170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20"/>
        <w:gridCol w:w="440"/>
        <w:gridCol w:w="620"/>
        <w:gridCol w:w="440"/>
        <w:gridCol w:w="760"/>
        <w:gridCol w:w="260"/>
        <w:gridCol w:w="440"/>
        <w:gridCol w:w="740"/>
        <w:gridCol w:w="260"/>
        <w:gridCol w:w="440"/>
        <w:gridCol w:w="760"/>
        <w:gridCol w:w="240"/>
        <w:gridCol w:w="460"/>
        <w:gridCol w:w="740"/>
        <w:gridCol w:w="260"/>
        <w:gridCol w:w="30"/>
      </w:tblGrid>
      <w:tr w:rsidR="002C0EED" w:rsidRPr="00A34ECE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11" w:name="page21"/>
            <w:bookmarkEnd w:id="11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Количество и длительность занятий (в мин.) в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зависимости от возраста детей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3-4 года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5-6 лет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в помещении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раза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раза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15-20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20-25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25-30 мин.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30-35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6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15-20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20-25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25-30 мин.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30-35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Утренняя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5-6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10-12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работа в режиме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спортивные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4"/>
                <w:sz w:val="24"/>
                <w:szCs w:val="24"/>
              </w:rPr>
              <w:t>игры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 упражнения  на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(утром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(утром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(утром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(утром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6"/>
                <w:sz w:val="24"/>
                <w:szCs w:val="24"/>
              </w:rPr>
              <w:t>прогулке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вечером)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вечером)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вечером)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вечером)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15-20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20-25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25-30 мин.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30-40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3-5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3-5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середине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статического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занятия)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зависимос-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зависимос-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зависимос-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зависимос-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  вида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  вида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  вида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  вида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6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месяц 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35-40 мин.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 45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 60 мин.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 60 мин.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раз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физкультурного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спортивно-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7"/>
                <w:sz w:val="24"/>
                <w:szCs w:val="24"/>
              </w:rPr>
              <w:t>игрового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6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2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4" style="position:absolute;margin-left:-.25pt;margin-top:-48.85pt;width:.95pt;height:.95pt;z-index:-17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Проектирование воспитательно-образовательного процесса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Требования к проектированию воспитательно-образовательного процесса: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5" style="position:absolute;z-index:-16;mso-position-horizontal-relative:text;mso-position-vertical-relative:text" from="33.95pt,-.85pt" to="416.95pt,-.85pt" o:allowincell="f" strokeweight=".21164mm"/>
        </w:pict>
      </w: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1020" w:bottom="718" w:left="1020" w:header="720" w:footer="720" w:gutter="0"/>
          <w:cols w:space="720" w:equalWidth="0">
            <w:col w:w="9860"/>
          </w:cols>
          <w:noEndnote/>
        </w:sectPr>
      </w:pPr>
    </w:p>
    <w:p w:rsidR="002C0EED" w:rsidRPr="001250D0" w:rsidRDefault="00566AFB">
      <w:pPr>
        <w:widowControl w:val="0"/>
        <w:numPr>
          <w:ilvl w:val="0"/>
          <w:numId w:val="1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3" w:lineRule="auto"/>
        <w:ind w:left="1400" w:right="360"/>
        <w:jc w:val="both"/>
        <w:rPr>
          <w:rFonts w:ascii="Symbol" w:hAnsi="Symbol" w:cs="Symbol"/>
          <w:sz w:val="24"/>
          <w:szCs w:val="24"/>
          <w:lang w:val="ru-RU"/>
        </w:rPr>
      </w:pPr>
      <w:bookmarkStart w:id="12" w:name="page23"/>
      <w:bookmarkEnd w:id="12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 xml:space="preserve">Воспитательно-образовательный процесс строить с учетом контингента воспитанников, их индивидуальных и возрастных особенностей, социального заказа родителей.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53" w:lineRule="auto"/>
        <w:ind w:left="1400" w:right="36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Обеспечить единство воспитательных, развивающих и обучающих целей и задач; решать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6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25" w:lineRule="auto"/>
        <w:ind w:left="1400" w:right="38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Образовательный процесс строить на комплексно-тематическом принципе с учетом интеграции образовательных областей.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67" w:lineRule="auto"/>
        <w:ind w:left="1400" w:right="36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обеспечит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воз-можностями. Тематический принцип построения образовательного процесса позволит органично вводить региональные и культурные компоненты, учиты-вать специфику дошкольного учреждения.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2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25" w:lineRule="auto"/>
        <w:ind w:left="1400" w:right="360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Одной теме уделяется не менее одной недели. Тема отражается в подборе материалов, находящихся в группе и центрах (уголках) развития.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i/>
          <w:iCs/>
          <w:sz w:val="24"/>
          <w:szCs w:val="24"/>
          <w:lang w:val="ru-RU"/>
        </w:rPr>
        <w:t>Планирование образовательной деятельности при работе по пятидневной неделе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6" style="position:absolute;z-index:-15;mso-position-horizontal-relative:text;mso-position-vertical-relative:text" from="0,2.75pt" to="505.65pt,2.75pt" o:allowincell="f" strokeweight=".48pt"/>
        </w:pict>
      </w:r>
      <w:r>
        <w:rPr>
          <w:noProof/>
        </w:rPr>
        <w:pict>
          <v:line id="_x0000_s1037" style="position:absolute;z-index:-14;mso-position-horizontal-relative:text;mso-position-vertical-relative:text" from=".2pt,2.5pt" to=".2pt,357.65pt" o:allowincell="f" strokeweight=".16931mm"/>
        </w:pict>
      </w:r>
      <w:r>
        <w:rPr>
          <w:noProof/>
        </w:rPr>
        <w:pict>
          <v:line id="_x0000_s1038" style="position:absolute;z-index:-13;mso-position-horizontal-relative:text;mso-position-vertical-relative:text" from="505.4pt,2.5pt" to="505.4pt,357.65pt" o:allowincell="f" strokeweight=".16931mm"/>
        </w:pict>
      </w: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Организованная образовательная деятельность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840"/>
        <w:gridCol w:w="1980"/>
        <w:gridCol w:w="1800"/>
        <w:gridCol w:w="2100"/>
        <w:gridCol w:w="20"/>
      </w:tblGrid>
      <w:tr w:rsidR="002C0EED" w:rsidRPr="00AF171A">
        <w:trPr>
          <w:trHeight w:val="278"/>
        </w:trPr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Базовый вид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60"/>
        </w:trPr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Младшая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Подготовительная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9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культура 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помещении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культура 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3 раза 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4 раза в неделю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9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9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 раз в 2 недели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6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1 раз в 2 недели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C0EED" w:rsidRPr="00AF171A">
        <w:trPr>
          <w:trHeight w:val="527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200" w:right="760" w:bottom="718" w:left="1020" w:header="720" w:footer="720" w:gutter="0"/>
          <w:cols w:space="720" w:equalWidth="0">
            <w:col w:w="10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860"/>
        <w:gridCol w:w="1980"/>
        <w:gridCol w:w="1800"/>
        <w:gridCol w:w="320"/>
        <w:gridCol w:w="1760"/>
      </w:tblGrid>
      <w:tr w:rsidR="002C0EED" w:rsidRPr="00AF171A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13" w:name="page25"/>
            <w:bookmarkEnd w:id="13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10 занятий 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10 занятий 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13 занятий в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14 занятий в</w:t>
            </w: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неделю</w:t>
            </w: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63"/>
        </w:trPr>
        <w:tc>
          <w:tcPr>
            <w:tcW w:w="83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C0EED" w:rsidRPr="00A34ECE">
        <w:trPr>
          <w:trHeight w:val="4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Утренняя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Комплексы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31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закаливающих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процедур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6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6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0EED" w:rsidRPr="00AF171A">
        <w:trPr>
          <w:trHeight w:val="4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C0EED" w:rsidRPr="00AF171A">
        <w:trPr>
          <w:trHeight w:val="31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 детей 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центрах (уголках)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760" w:bottom="718" w:left="1020" w:header="720" w:footer="720" w:gutter="0"/>
          <w:cols w:space="720" w:equalWidth="0">
            <w:col w:w="10120"/>
          </w:cols>
          <w:noEndnote/>
        </w:sect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498" w:lineRule="auto"/>
        <w:ind w:left="5700" w:right="3120" w:hanging="2506"/>
        <w:rPr>
          <w:rFonts w:ascii="Times New Roman" w:hAnsi="Times New Roman"/>
          <w:sz w:val="24"/>
          <w:szCs w:val="24"/>
          <w:lang w:val="ru-RU"/>
        </w:rPr>
      </w:pPr>
      <w:bookmarkStart w:id="14" w:name="page27"/>
      <w:bookmarkEnd w:id="14"/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Примерное комплексно-тематическое планирование работы с детьми 2-7 лет Младшая группа (от 3 до 4 лет)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060"/>
        <w:gridCol w:w="620"/>
        <w:gridCol w:w="660"/>
        <w:gridCol w:w="600"/>
        <w:gridCol w:w="920"/>
        <w:gridCol w:w="760"/>
      </w:tblGrid>
      <w:tr w:rsidR="002C0EED" w:rsidRPr="00AF171A">
        <w:trPr>
          <w:trHeight w:val="28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итоговых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До свидания,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Вызывать у детей радость от возвращения в детский сад.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Продолжать знакомство с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детей,</w:t>
            </w:r>
          </w:p>
        </w:tc>
      </w:tr>
      <w:tr w:rsidR="002C0EED" w:rsidRPr="00AF171A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лето,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детским  садом  как  ближайшим  социальным  окружением  ребенка:  профессии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организованное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сотрудниками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здравствуй,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сотрудников  детского  сада  (воспитатель,  помощник  воспитателя,  музыкальный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сада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    участием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детский сад!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руководитель, врач, дворник), предметное окружение, правила поведения в детском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родителей.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саду,  взаимоотношения  со  сверстниками.  Продолжать  знакомство  с  окружающей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Дети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августа —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средой  группы,  помещениями  детского  сада.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Предлагать  рассматривать  игрушки,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участвуют,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6"/>
                <w:sz w:val="24"/>
                <w:szCs w:val="24"/>
              </w:rPr>
              <w:t>но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принимают</w:t>
            </w: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называть их форму, цвет, строение.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активное участие в развлечении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сентября)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друг с другом в ходе игр (если дети уже знакомы, следует помочь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(в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подвижных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7"/>
                <w:sz w:val="24"/>
                <w:szCs w:val="24"/>
              </w:rPr>
              <w:t>играх,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им вспомнить друг друга). Формировать дружеские, доброжелательные отношения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викторинах).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между детьми (коллективная художественная работа, песенка о дружбе, совместные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игры).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Осень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детей об осени (сезонные изменения в природе, одежде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«Осень». Выставка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людей, на участке детского сада), о времени сбора урожая, о некоторых овощах,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сентября)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фруктах,   ягодах,   грибах.   Знакомить   с   сельскохозяйственными   профессиями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(тракторист, доярка и др.).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 с правилами безопасного поведения на природе.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 бережное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отношение  к  природе.  На  прогулке  предлагать  детям  собирать  и  рассматривать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осеннюю листву. Разучивать стихотворения об осени.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замечать красоту осенней природы, вести наблюдения за погодой.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 знания  о  домашних  животных  и  птицах.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Знакомить  с  некоторыми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особенностями  поведения  лесных  зверей  и  птиц  осенью.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Побуждать  рисовать,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лепить, выполнять аппликацию на осенние темы.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5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30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Я и моя семья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начальные представления о здоровье и здоровом образе жизни.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Открытый день здоровья.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9" style="position:absolute;margin-left:735.3pt;margin-top:-26.85pt;width:1pt;height:1pt;z-index:-12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92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340"/>
        <w:gridCol w:w="4100"/>
        <w:gridCol w:w="2020"/>
        <w:gridCol w:w="1600"/>
        <w:gridCol w:w="2320"/>
        <w:gridCol w:w="780"/>
        <w:gridCol w:w="460"/>
      </w:tblGrid>
      <w:tr w:rsidR="002C0EED" w:rsidRPr="00AF171A">
        <w:trPr>
          <w:trHeight w:val="28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bookmarkStart w:id="15" w:name="page29"/>
            <w:bookmarkEnd w:id="15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(1-я - 2-я недели</w:t>
            </w:r>
          </w:p>
        </w:tc>
        <w:tc>
          <w:tcPr>
            <w:tcW w:w="5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образ Я.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Спортивное развлечение.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 элементарные  навыки  ухода  за  своим  лицом  и  телом.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о своем внешнем облике.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Развивать гендерные представления.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называть свои имя, фамилию, имена членов семьи, говорить о себе 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первом лице. Обогащать представления о своей семье.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Мой дом, мой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 с  домом,  с  предметами  домашнего  обихода,  мебелью,  бытовыми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6"/>
                <w:sz w:val="24"/>
                <w:szCs w:val="24"/>
              </w:rPr>
              <w:t>по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приборами.  Знакомить  с  родным  городом  (поселком),  его  названием,  основными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правилам дорожного движения.</w:t>
            </w:r>
          </w:p>
        </w:tc>
      </w:tr>
      <w:tr w:rsidR="002C0EED" w:rsidRPr="00A34ECE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достопримечательностями. Знакомить с видами транспорта, в том числе с городским,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 -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 правилами поведения в городе, с элементарными правилами дорожного движения,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светофором, надземным и подземным переходами (взаимодействие с родителями).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ноября)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«городскими» профессиями (милиционер, продавец, парикмахер, шофер,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водитель автобуса).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Новогодний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 все  виды  детской  деятельности  (игровой,  коммуникативной,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Новогодний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праздник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трудовой,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продуктивной,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утренник.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художественной, чтения) вокруг темы Нового года и новогоднего праздника как 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ноября -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непосредственно образовательной, так и в самостоятельной деятельности детей.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6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декабря)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Зима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о зиме. Знакомить с зимними видами спорта.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«Зима». Выставка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- 4-я недели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о безопасном поведении зимой.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исследовательский 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детского творчества.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января)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познавательный интерес в ходе экспериментирования с водой и льдом.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бережное  отношение  к  природе,  умение  замечать  красоту  зимней  природы.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о сезонных изменениях в природе (изменения в погоде,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растения зимой, поведение зверей и птиц).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первичные представления о местах, где всегда зима.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Побуждать  детей  отражать  полученные  впечатления  в  разных  непосредственно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и самостоятельных видах деятельности детей в соответствии с их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индивидуальными и возрастными особенностями.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патриотическое воспитание. Знакомить с «военными»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профессиями.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Праздник, посвященный Дню</w:t>
            </w:r>
          </w:p>
        </w:tc>
      </w:tr>
      <w:tr w:rsidR="002C0EED" w:rsidRPr="00AF171A">
        <w:trPr>
          <w:trHeight w:val="4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50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0" style="position:absolute;margin-left:735.3pt;margin-top:-201.95pt;width:1pt;height:.95pt;z-index:-11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20"/>
        <w:gridCol w:w="1560"/>
        <w:gridCol w:w="2460"/>
        <w:gridCol w:w="660"/>
        <w:gridCol w:w="880"/>
        <w:gridCol w:w="1020"/>
        <w:gridCol w:w="1020"/>
        <w:gridCol w:w="680"/>
        <w:gridCol w:w="780"/>
        <w:gridCol w:w="800"/>
        <w:gridCol w:w="2760"/>
      </w:tblGrid>
      <w:tr w:rsidR="002C0EED" w:rsidRPr="00AF171A">
        <w:trPr>
          <w:trHeight w:val="28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bookmarkStart w:id="16" w:name="page31"/>
            <w:bookmarkEnd w:id="16"/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защитника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любовь к Родине. Формировать первичные гендерные представления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защитника Отечества.</w:t>
            </w: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Отечества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(воспитывать в мальчиках стремление быть сильными, смелыми, стать защитниками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- 3-я недели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Родины).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8 Марта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 все  виды  детской  деятельности  (игровой,  коммуникативной,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8  Марта.  Выставка</w:t>
            </w: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трудовой,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продуктивной,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  творчества,   развле-</w:t>
            </w: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  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художественной, чтения) вокруг темы семьи, любви к маме, бабушке.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чения,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коллективное</w:t>
            </w:r>
          </w:p>
        </w:tc>
      </w:tr>
      <w:tr w:rsidR="002C0EED" w:rsidRPr="00AF171A">
        <w:trPr>
          <w:trHeight w:val="32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1-я неделя марта)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уважение к воспитателям.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творчество, игры детей.</w:t>
            </w: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Знакомство 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о народной игрушке (дымковская игрушка, матрешка и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народной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др.). Знакомить с народными промыслами.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культурой 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знакомить с устным народным творчеством.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традициями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марта)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6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Весна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представления  о  весне.  Воспитывать  бережное  отношение  к  природе,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 «Весна».   Выставка</w:t>
            </w: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 -  4-я  недели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умение замечать красоту весенней природы.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апреля)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представления  о  сезонных  изменениях  (изменения  в  погоде,  растения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весной, поведение зверей и птиц).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о простейших связях в природе (потеплело — появилась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травка и т. д.).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Побуждать  детей  отражать  впечатления  о  весне  в  разных  видах  художественной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6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Лето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детей о лете, о сезонных изменениях (сезонные изменения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«Лето».</w:t>
            </w: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 -  4-я  недели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природе, одежде людей, на участке детского сада).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мая)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элементарные  представления  о  садовых  и  огородных  растениях.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интерес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ходе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экспериментирования  с  водой  и  песком.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  бережное  отношение  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природе, умение замечать красоту летней природы.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9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  <w:tr w:rsidR="002C0EED" w:rsidRPr="00A34ECE">
        <w:trPr>
          <w:trHeight w:val="5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49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  <w:lang w:val="ru-RU"/>
        </w:rPr>
      </w:pPr>
      <w:bookmarkStart w:id="17" w:name="page33"/>
      <w:bookmarkEnd w:id="17"/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Средняя группа (от 4 до 5 лет)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060"/>
        <w:gridCol w:w="420"/>
        <w:gridCol w:w="1060"/>
        <w:gridCol w:w="400"/>
        <w:gridCol w:w="260"/>
        <w:gridCol w:w="1420"/>
      </w:tblGrid>
      <w:tr w:rsidR="002C0EED" w:rsidRPr="00AF171A">
        <w:trPr>
          <w:trHeight w:val="283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итоговых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2C0EED" w:rsidRPr="00AF171A">
        <w:trPr>
          <w:trHeight w:val="4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знаний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у детей познавательную мотивацию, интерес к школе, книге.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«День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знаний»,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дружеские, доброжелательные отношения между детьми.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Продолжать знакомить с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организованный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сотрудниками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августа -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детским садом как ближайшим социальным окружением ребенка (обратить внимание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детского  сада  с  участием  ро-</w:t>
            </w:r>
          </w:p>
        </w:tc>
      </w:tr>
      <w:tr w:rsidR="002C0EED" w:rsidRPr="00AF171A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на произошедшие изменения: покрашен забор, появились новые столы), расширять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дителей.   Дети   праздник   не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сентября)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 о  профессиях  сотрудников  детского  сада  (воспитатель,  помощник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готовят, но активно участвуют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воспитателя, музыкальный руководитель, врач, дворник, повар и др.).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конкурсах,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викторинах;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демонстрируют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свои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способности.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Осень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  представления   детей   об   осени. 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Развивать   умение   устанавливать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«Осень». Выставка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простейшие  связи  между  явлениями  живой  и  неживой  природы  (похолодало  —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сентября)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исчезли бабочки, отцвели цветы и т. д.), вести сезонные наблюдения. Расширять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о сельскохозяйственных профессиях, о профессии лесника.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Расширять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знания об овощах и фруктах (местных, экзотических).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 представления   о   правилах   безопасного   поведения   на   природе.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  бережное   отношение   к   природе. 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  элементарные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экологические представления.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Я в мире человек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 представления  о  здоровье  и  здоровом  образе  жизни.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Расширять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Открытый день здоровья.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- 3-я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детей о своей семье.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первоначальные представления 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родственных отношениях в семье (сын, дочь, мама, папа и т. д.).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Закреплять знание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детьми  своих  имени,  фамилии  и  возраста;  имен  родителей.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Знакомить  детей  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профессиями родителей. Воспитывать уважение к труду близких взрослых.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положительную самооценку, образ Я (помогать каждому ребенку как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можно  чаще  убеждаться  в  том,  что  он  хороший,  что  его  любят).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детей о своем внешнем облике.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6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  эмоциональную   отзывчивость   на   состояние   близких   людей,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51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1" style="position:absolute;margin-left:735.3pt;margin-top:-26.85pt;width:1pt;height:1pt;z-index:-10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30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480"/>
        <w:gridCol w:w="4040"/>
        <w:gridCol w:w="1880"/>
        <w:gridCol w:w="1660"/>
        <w:gridCol w:w="3560"/>
      </w:tblGrid>
      <w:tr w:rsidR="002C0EED" w:rsidRPr="00A34ECE">
        <w:trPr>
          <w:trHeight w:val="28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page35"/>
            <w:bookmarkEnd w:id="18"/>
          </w:p>
        </w:tc>
        <w:tc>
          <w:tcPr>
            <w:tcW w:w="90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уважительное, заботливое отношение к пожилым родственникам.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Мой город, моя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 с родным городом (поселком).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начальные представления о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родном крае, его истории и культуре. Воспитывать любовь к родному краю.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праздник.</w:t>
            </w: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 представления  о  видах  транспорта  и  его  назначении.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Расширять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  - 2-я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о правилах поведения в городе, элементарных правилах дорожного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ноября)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представления  о  профессиях.  Знакомить  с  некоторыми  выдающимися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людьми, прославившими Россию.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Новогодний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 все  виды  детской  деятельности  (игровой,  коммуникативной,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«Новый год».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праздник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трудовой,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продуктивной,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художественной, чтения) вокруг темы Нового года и новогоднего праздника.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ноября - 4-я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декабря)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Зима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детей о зиме.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 «Зима».   Выставка</w:t>
            </w:r>
          </w:p>
        </w:tc>
      </w:tr>
      <w:tr w:rsidR="002C0EED" w:rsidRPr="00AF171A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- 4-я недели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связи между явлениями живой и неживой природы.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января)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вести сезонные наблюдения, замечать красоту зимней природы,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отражать ее в рисунках, лепке. Знакомить с зимними видами спорта.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представления о безопасном поведении людей зимой.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ис-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следовательский и познавательный интерес в ходе экспериментирования с водой 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льдом. Закреплять знания о свойствах снега и льда.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представления  о  местах,  где  всегда  зима,  о  животных  Арктики  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Антарктики.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6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защитника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 детей  с  «военными»  профессиями  (солдат,  танкист,  летчик,  моряк,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Праздник,  посвященный  Дню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Отечества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пограничник);  с  военной  техникой  (танк,  самолет,  военный  крейсер);  с  флагом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защитника Отечества.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- 3-я недели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России. Воспитывать любовь к Родине.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 гендерное  воспитание  (формировать  у мальчиков  стремление  быть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сильными, смелыми, стать защитниками Родины; воспитание в девочках уважения 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мальчикам как будущим защитникам Родины). Приобщать к русской истории через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былинами о богатырях.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50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80"/>
        <w:gridCol w:w="1340"/>
        <w:gridCol w:w="4220"/>
        <w:gridCol w:w="1920"/>
        <w:gridCol w:w="1580"/>
        <w:gridCol w:w="3560"/>
      </w:tblGrid>
      <w:tr w:rsidR="002C0EED" w:rsidRPr="00AF171A">
        <w:trPr>
          <w:trHeight w:val="28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bookmarkStart w:id="19" w:name="page37"/>
            <w:bookmarkEnd w:id="19"/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 все  виды  детской  деятельности  (игровой,  коммуникативной,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8  Марта.  Выставка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трудовой,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продуктивной,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 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художественной, чтения) вокруг темы семьи, любви к маме, бабушке.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1-я неделя марта)</w:t>
            </w: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уважение к воспитателям, другим сотрудникам детского сада.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гендерные представления. Привлекать  детей  к изготовлению подарков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маме, бабушке, воспитателям.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Знакомство с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о народной игрушке (дымковская игрушка, матрешка 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</w:tr>
      <w:tr w:rsidR="002C0EED" w:rsidRPr="00AF171A">
        <w:trPr>
          <w:trHeight w:val="32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народной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др.). Знакомить с народными промыслами.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культурой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 детей  к  созданию  узоров  дымковской  и  филимоновской  росписи.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традициями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знакомить с устным народным творчеством.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марта)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Весна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детей о весне.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 «Весна».   Выставка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- 3-я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связи между явлениями живой и неживой природы, вести сезонные наблюдения.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апреля)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 представления   о   правилах   безопасного   поведения   на   природе.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бережное отношение к природе.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элементарные экологические представления. Формировать представле-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ния о работах, проводимых весной в саду и огороде.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5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  патриотическое   воспитание.   Воспитывать   любовь   к   Родине.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Праздник, посвященный Дню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Победы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представления о празднике, посвященном Дню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Победы.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Победы. Выставка детского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уважение к ветеранам войны.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апреля - 1-я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мая)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Лето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детей о лете.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простейшие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«Лето». Спортивный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связи между явлениями живой и неживой природы, вести сезонные наблюдения.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праздник. Выставка детского</w:t>
            </w:r>
          </w:p>
        </w:tc>
      </w:tr>
      <w:tr w:rsidR="002C0EED" w:rsidRPr="00AF171A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 с летними видами спорта.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представления о безопасном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поведении в лесу.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  <w:tr w:rsidR="002C0EED" w:rsidRPr="00A34ECE">
        <w:trPr>
          <w:trHeight w:val="5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491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  <w:bookmarkStart w:id="20" w:name="page39"/>
      <w:bookmarkEnd w:id="20"/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Старшая группа (от 5 до 6 лет)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060"/>
        <w:gridCol w:w="3560"/>
      </w:tblGrid>
      <w:tr w:rsidR="002C0EED" w:rsidRPr="00AF171A">
        <w:trPr>
          <w:trHeight w:val="283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итоговых</w:t>
            </w: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2C0EED" w:rsidRPr="00AF171A">
        <w:trPr>
          <w:trHeight w:val="4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знаний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Развивать   у   детей   познавательную   мотивацию,   интерес   к   школе,   книгам.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«День знаний».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- 4-я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дружеские, доброжелательные отношения между детьми.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Продолжать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августа)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 с  детским  садом  как  ближайшим  социальным  окружением  ребенка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(обратить внимание на произошедшие изменения: покрашен забор, появились новые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столы),  расширять  представления  о  профессиях  сотрудников  детского  сада  (вос-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питатель, помощник воспитателя, музыкальный руководитель, врач, дворник).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6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Осень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знания детей об осени.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Продолжать знакомить с сельскохозяйственными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 «Осень».   Выставка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- 4-я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профессиями.  Закреплять  знания  о  правилах  безопасного  поведения  в  природе.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сентября)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 обобщенные   представления   об   осени   как   времени   года,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приспособленности  растений  и  животных  к  изменениям  в  природе,  явлениях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природы. Формировать первичные представления об экосистемах, природных зонах.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Расширять представления о неживой природе.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Я вырасту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 представления  о  здоровье  и  здоровом  образе  жизни.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Открытый день здоровья.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здоровым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вести здоровый образ жизни.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- 2-я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положительную самооценку. Закреплять знание домашнего адреса 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телефона, имен и отчеств родителей, их профессий. Расширять знания детей о самих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себе, о своей семье, о том, где работают родители, как важен для общества их труд.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6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народного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представления детей  о родной  стране, о государственных  праздниках;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День народного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единства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развивать интерес к истории своей страны; воспитывать гордость за свою страну,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единства. Выставка детского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любовь к ней. Знакомить  с историей России, гербом и  флагом, мелодией  гимна.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 - 2-я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  о  людях,  прославивших  Россию;  о  том,  что  Российская  Федерация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ноября)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(Россия) — огромная многонациональная страна; Москва — главный город, столица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нашей Родины.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30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Новый год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детей к активному разнообразному участию в подготовке к празднику 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Новый год. Выставка</w:t>
            </w:r>
          </w:p>
        </w:tc>
      </w:tr>
      <w:tr w:rsidR="002C0EED" w:rsidRPr="00AF171A">
        <w:trPr>
          <w:trHeight w:val="491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2" style="position:absolute;margin-left:735.3pt;margin-top:-217.8pt;width:1pt;height:.95pt;z-index:-9;mso-position-horizontal-relative:text;mso-position-vertical-relative:text" o:allowincell="f" fillcolor="black" stroked="f"/>
        </w:pict>
      </w:r>
      <w:r>
        <w:rPr>
          <w:noProof/>
        </w:rPr>
        <w:pict>
          <v:rect id="_x0000_s1043" style="position:absolute;margin-left:735.3pt;margin-top:-25.75pt;width:1pt;height:.95pt;z-index:-8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440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340"/>
        <w:gridCol w:w="4060"/>
        <w:gridCol w:w="2000"/>
        <w:gridCol w:w="1660"/>
        <w:gridCol w:w="1340"/>
        <w:gridCol w:w="1140"/>
        <w:gridCol w:w="1080"/>
      </w:tblGrid>
      <w:tr w:rsidR="002C0EED" w:rsidRPr="00AF171A">
        <w:trPr>
          <w:trHeight w:val="28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bookmarkStart w:id="21" w:name="page41"/>
            <w:bookmarkEnd w:id="21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(3-я неделя</w:t>
            </w:r>
          </w:p>
        </w:tc>
        <w:tc>
          <w:tcPr>
            <w:tcW w:w="90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его проведении. Содействовать возникновению чувства удовлетворения от участия в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ноября - 4-я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коллективной предпраздничной деятельности.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декабря)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Закладывать основы праздничной культуры. Развивать эмоционально положительное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отношение  к  предстоящему  празднику,  желание  активно  участвовать  в  его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подготовке. Поощрять стремление поздравить близких с праздником, преподнести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подарки, сделанные своими руками.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61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Зима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знакомить детей с зимой как временем года, с зимними видами спорта.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«Зима».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- 4-я недели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первичный  исследовательский  и  познавательный  интерес  через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олимпиада.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января)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 с водой и льдом.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и обогащать знания об особенностях зимней природы (холода, заморозки,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снегопады, сильные ветры), особенностях деятельности людей в городе, на селе; 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безопасном поведении зимой.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защитника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детей о Российской армии.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Рассказывать о трудной, но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23 февраля — День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Отечества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почетной обязанности защищать Родину, охранять ее спокойствие и безопасность; о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защитника Отечества.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- 3-я недели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том, как в годы войн храбро сражались и защищали нашу страну от врагов прадеды,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деды, отцы. Воспитывать детей в духе патриотизма, любви к Родине.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Знакомить 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разными  родами  войск  (пехота,  морские,  воздушные,  танковые  войска),  боевой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техникой.   Расширять   гендерные   представления,   формировать   в   мальчиках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быть сильными, смелыми, стать защитниками Родины; воспитывать 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девочках уважение к мальчикам как будущим защитникам Родины.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 все  виды  детской  деятельности  (игровой,  коммуникативной,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8  Марта.  Выставка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женский день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трудовой,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продуктивной,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художественной, чтения) вокруг темы семьи, любви к маме, бабушке.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 - 1-я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уважение  к  воспитателям.  Расширять  гендерные  представления,  формировать  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марта)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мальчиков представления о том, что мужчины должны внимательно и уважительно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относиться к женщинам.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детей к изготовлению подарков мамам, бабушкам, воспитателям.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6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бережное и чуткое отношение к самым близким людям, потребность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51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4" style="position:absolute;margin-left:735.3pt;margin-top:-26.85pt;width:1pt;height:1pt;z-index:-7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80"/>
        <w:gridCol w:w="9060"/>
        <w:gridCol w:w="3540"/>
        <w:gridCol w:w="40"/>
      </w:tblGrid>
      <w:tr w:rsidR="002C0EED" w:rsidRPr="00AF171A">
        <w:trPr>
          <w:trHeight w:val="28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" w:name="page43"/>
            <w:bookmarkEnd w:id="22"/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радовать близких добрыми делами.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Народная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 знакомить  детей  с  народными  традициями  и  обычаями,  с  народным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декоративно-прикладным   искусством   (Городец,   Пол-   хов-Майдан,   Гжель).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34ECE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традиции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 представления   о   народных   игрушках   (матрешки   —   городецкая,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богородская;  бирюльки).  Знакомить  с  национальным  декоративно-прикладным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марта)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искусством. Рассказывать детям о русской избе и других строениях, их внутреннем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убранстве, предметах быта, одежды.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Весна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 обобщенные   представления   о   весне   как   времени   года,   о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«Весна- красна».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- 2-я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приспособленности растений и животных к изменениям в природе.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Расширять знания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День Земли —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апреля)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 характерных признаках весны; о прилете птиц; о связи между явлениями живой и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22 апреля. Выставка детского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неживой природы и сезонными видами труда; о весенних изменениях в природе (тает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2C0EED" w:rsidRPr="00A34ECE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снег, разливаются реки, прилетают птицы, травка и цветы быстрее появляются на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солнечной стороне, чем в тени).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дошкольников в духе патриотизма, любви к Родине.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Расширять знания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День Победы.</w:t>
            </w:r>
          </w:p>
        </w:tc>
      </w:tr>
      <w:tr w:rsidR="002C0EED" w:rsidRPr="00AF171A">
        <w:trPr>
          <w:trHeight w:val="32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героях Великой Отечественной войны, о победе нашей страны в войне.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Знакомить с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апреля - 1-я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памятниками героям Великой Отечественной войны.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детского творчества.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мая)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Лето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обобщенные представления о лете как времени года; признаках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«Лето». День защиты</w:t>
            </w:r>
          </w:p>
        </w:tc>
      </w:tr>
      <w:tr w:rsidR="002C0EED" w:rsidRPr="00AF171A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лета. Расширять и обогащать представления о влиянии тепла, солнечного света на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окружающей среды — 5 июня.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жизнь людей, животных и растений (природа «расцветает», созревает много ягод,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фруктов, овощей; много корма для зверей, птиц и их детенышей); представления о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съедобных и несъедобных грибах.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  <w:tr w:rsidR="002C0EED" w:rsidRPr="00A34ECE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5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Подготовительная к школе группа (от 6 до 7 лет)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63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7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итоговых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30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познавательный интерес, интерес к школе, к книгам.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Закреплять знания о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«День знаний».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6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5" style="position:absolute;margin-left:735.3pt;margin-top:-24.3pt;width:1pt;height:.95pt;z-index:-6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060"/>
        <w:gridCol w:w="3580"/>
      </w:tblGrid>
      <w:tr w:rsidR="002C0EED" w:rsidRPr="00A34ECE">
        <w:trPr>
          <w:trHeight w:val="28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bookmarkStart w:id="23" w:name="page45"/>
            <w:bookmarkEnd w:id="23"/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9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школе,  о  том,  зачем  нужно  учиться,  кто  и  чему  учит  в  школе,  о  школьных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принадлежностях и т. д.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августа - 1-я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 представления   о   профессии   учителя   и   «профессии»   ученика,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положительное отношение к этим видам деятельности.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сентября)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Осень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знания детей об осени.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Продолжать знакомить с сельскохозяйственными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  «Осень».   Выставка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профессиями. Закреплять знания о правилах безопасного поведения в природе; о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2C0EED" w:rsidRPr="00AF171A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сентября)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временах   года,   последовательности   месяцев   в   году. 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   бережное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отношение к природе. Расширять представления детей об особенностях отображения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осени в произведениях искусства. Развивать интерес к изображению осенних явлений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рисунках, аппликации. Расширять знания о творческих профессиях.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6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Мой город, моя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  представления   детей   о   родном   крае. 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Продолжать   знакомить   с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страна, моя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достопримечательностями региона, в котором живут дети.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 любовь к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планета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«малой Родине», гордость за достижения своей страны.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Рассказывать детям о том,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- 2-я недели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что Земля — наш общий дом, на Земле много разных стран, важно жить в мире со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всеми народами, знать и уважать их культуру, обычаи и традиции.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народного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представления  детей  о  родной  стране,  о  государственных  праздниках.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День народного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единства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Сообщать детям элементарные сведения об истории России.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единства. Выставка детского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Углублять и уточнять представления о Родине — России.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Поощрять интерес детей к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октября - 2-я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событиям, происходящим в стране, воспитывать чувство гордости за ее достижения.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ноября)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знания о флаге, гербе и гимне России.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представления о Москве — главном городе, столице России.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 детям о Ю. А. Гагарине и других героях космоса.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Новый год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детей к активному и разнообразному участию в подготовке к празднику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Новый год. Выставка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 его проведении. Поддерживать чувство удовлетворения, возникающее при участии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ноября - 4-я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 коллективной предпраздничной деятельности.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неделя декабря)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 с основами праздничной культуры.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Формировать эмоционально положи-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тельное отношение к предстоящему празднику, желание активно участвовать в его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503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6" style="position:absolute;margin-left:735.3pt;margin-top:-233.65pt;width:1pt;height:1pt;z-index:-5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440"/>
        <w:gridCol w:w="4040"/>
        <w:gridCol w:w="1920"/>
        <w:gridCol w:w="1660"/>
        <w:gridCol w:w="1340"/>
        <w:gridCol w:w="1120"/>
        <w:gridCol w:w="1100"/>
      </w:tblGrid>
      <w:tr w:rsidR="002C0EED" w:rsidRPr="00AF171A">
        <w:trPr>
          <w:trHeight w:val="28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page47"/>
            <w:bookmarkEnd w:id="24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подготовке.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Поощрять  стремление  поздравить  близких  с  праздником,  преподнести  подарки,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сделанные своими руками.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 знакомить  с  традициями  празднования  Нового  года  в  различных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странах.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Зима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знакомить с зимой, с зимними видами спорта.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«Зима».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- 4-я недели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и обогащать знания об особенностях зимней природы (холода, заморозки,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олимпиада.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Выставка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</w:t>
            </w:r>
          </w:p>
        </w:tc>
      </w:tr>
      <w:tr w:rsidR="002C0EED" w:rsidRPr="00AF171A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января)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снегопады, сильные ветры), деятельности людей в городе, на селе; о безопасном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поведении зимой.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первичный  исследовательский  и  познавательный  интерес  через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 с водой и льдом.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знакомить с природой Арктики и Антарктики.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представления об особенностях зимы в разных широтах и в разных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полушариях Земли.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защитника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представления детей о Российской армии.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Рассказывать о трудной, но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23 февраля —</w:t>
            </w:r>
          </w:p>
        </w:tc>
      </w:tr>
      <w:tr w:rsidR="002C0EED" w:rsidRPr="00AF171A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Отечества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почетной обязанности защищать Родину, охранять ее спокойствие и безопасность; о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- 3-я недели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том,  как  в  годы  войн  храбро  сражались  и  защищали  нашу  страну  от  врагов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февраля)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прадеды,деды,отцы.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в духе патриотизма, любви к Родине.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разными родами войск (пехота, морские, воздушные, танковые войска),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боевой техникой.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гендерные  представления,  формировать  у  мальчиков  стремление  быть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сильными, смелыми, стать защитниками Родины; воспитывать у девочек уважение 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мальчикам как будущим защитникам Родины.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51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 все  виды  детской  деятельности  (игровой,  коммуникативной,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8 Марта. Выставка</w:t>
            </w: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женский день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трудовой,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продуктивной,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детского творчества.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(4-я неделя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художественной, чтения) вокруг темы семьи, любви к маме, бабушке.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9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февраля -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уважение  к  воспитателям.  Расширять  гендерные  представления,  воспитывать  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6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1-я неделя марта)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мальчиков представления о том, что мужчины должны внимательно и уважительно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51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2C0EED" w:rsidRDefault="00A34E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7" style="position:absolute;margin-left:735.3pt;margin-top:-26.85pt;width:1pt;height:1pt;z-index:-4;mso-position-horizontal-relative:text;mso-position-vertical-relative:text" o:allowincell="f" fillcolor="black" stroked="f"/>
        </w:pic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80"/>
        <w:gridCol w:w="1340"/>
        <w:gridCol w:w="4060"/>
        <w:gridCol w:w="2140"/>
        <w:gridCol w:w="1520"/>
        <w:gridCol w:w="3560"/>
      </w:tblGrid>
      <w:tr w:rsidR="002C0EED" w:rsidRPr="00AF171A">
        <w:trPr>
          <w:trHeight w:val="28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page49"/>
            <w:bookmarkEnd w:id="25"/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относиться к женщинам.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детей к изготовлению подарков маме, бабушке, воспитателям.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бережное и чуткое отношение к самым близким людям, формировать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потребность радовать близких добрыми делами.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5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Народная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 с народными традициями и обычаями.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Расширять представления об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искусстве, традициях и обычаях народов России.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Продолжать знакомить детей с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традиции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народными песнями, плясками.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2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 представления  о  разнообразии  народного  искусства,  художественных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марта)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промыслов (различные виды материалов, разные регионы нашей страны и мира).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интерес к искусству родного края; любовь и бережное отношение 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произведениям искусства.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Весна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у  детей  обобщенные  представления  о  весне,  приспособленности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«Весна-красна».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(1-я - 2-я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растений и животных к изменениям в природе.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День Земли —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апреля)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Расширять знания о характерных признаках весны; о прилете птиц; о связи между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22 апреля. Выставка детского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явлениями  живой  и  неживой  природы  и  сезонными  видами  труда;  о  весенних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2C0EED" w:rsidRPr="00AF171A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изменениях в природе.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детей в духе патриотизма, любви к Родине.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Расширять знания о героях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День Победы.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(3-я неделя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Великой Отечественной войны, о победе нашей страны в войне.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апреля 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памятниками героям Великой Отечественной войны.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1-я неделя мая)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 детям о воинских наградах дедушек, бабушек, родителей.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 о преемственности поколений защитников Родины: от былинных бога-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тырей до героев Великой Отечественной войны.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До свидания,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 все  виды  детской  деятельности  (игровой,  коммуникативной,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 «До свидания,</w:t>
            </w: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детский сад!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трудовой,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продуктивной,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детский сад!».</w:t>
            </w:r>
          </w:p>
        </w:tc>
      </w:tr>
      <w:tr w:rsidR="002C0EED" w:rsidRPr="00A34ECE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Здравствуй,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художественной, чтения) вокруг темы прощания с детским садом и поступления в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i/>
                <w:iCs/>
                <w:sz w:val="24"/>
                <w:szCs w:val="24"/>
              </w:rPr>
              <w:t>школа!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школу.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1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(2-я - 4-я недели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   эмоционально    положительное    отношение    к    предстоящему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17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мая)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поступлению в 1-й класс.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  <w:tr w:rsidR="002C0EED" w:rsidRPr="00A34ECE">
        <w:trPr>
          <w:trHeight w:val="5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</w:tbl>
    <w:p w:rsidR="002C0EED" w:rsidRPr="001250D0" w:rsidRDefault="00A34EC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48" style="position:absolute;margin-left:735.3pt;margin-top:-208.6pt;width:1pt;height:1pt;z-index:-3;mso-position-horizontal-relative:text;mso-position-vertical-relative:text" o:allowincell="f" fillcolor="black" stroked="f"/>
        </w:pict>
      </w: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1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6838" w:h="11906" w:orient="landscape"/>
          <w:pgMar w:top="1112" w:right="1100" w:bottom="718" w:left="1020" w:header="720" w:footer="720" w:gutter="0"/>
          <w:cols w:space="720" w:equalWidth="0">
            <w:col w:w="14720"/>
          </w:cols>
          <w:noEndnote/>
        </w:sect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bookmarkStart w:id="26" w:name="page51"/>
      <w:bookmarkEnd w:id="26"/>
    </w:p>
    <w:p w:rsidR="002C0EED" w:rsidRDefault="00566AFB">
      <w:pPr>
        <w:widowControl w:val="0"/>
        <w:numPr>
          <w:ilvl w:val="0"/>
          <w:numId w:val="1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70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Особенности традиционных событий, праздников, мероприятий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Культурно-досуговая деятельность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(особенности традиционных событий, праздников, мероприятий)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В Приложении дан примерный перечень событий, праздников и мероприятий.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Младшая группа (от 3 до 4 лет)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Отдых. </w:t>
      </w:r>
      <w:r w:rsidRPr="001250D0">
        <w:rPr>
          <w:rFonts w:ascii="Times New Roman" w:hAnsi="Times New Roman"/>
          <w:sz w:val="24"/>
          <w:szCs w:val="24"/>
          <w:lang w:val="ru-RU"/>
        </w:rPr>
        <w:t>Развивать культурно-досуговую деятельность детей по интересам.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34ECE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Развлечения. </w:t>
      </w:r>
      <w:r w:rsidRPr="00A34ECE">
        <w:rPr>
          <w:rFonts w:ascii="Times New Roman" w:hAnsi="Times New Roman"/>
          <w:sz w:val="24"/>
          <w:szCs w:val="24"/>
          <w:lang w:val="ru-RU"/>
        </w:rPr>
        <w:t>Показывать театрализованные представления.</w:t>
      </w:r>
      <w:r w:rsidRPr="00A34EC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Организовывать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Праздники. </w:t>
      </w:r>
      <w:r w:rsidRPr="001250D0">
        <w:rPr>
          <w:rFonts w:ascii="Times New Roman" w:hAnsi="Times New Roman"/>
          <w:sz w:val="24"/>
          <w:szCs w:val="24"/>
          <w:lang w:val="ru-RU"/>
        </w:rPr>
        <w:t>Приобщать детей к праздничной культуре.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Отмечать государственные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праздники (Новый год, «Мамин день»).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Содействовать созданию обстановки общей радости, хорошего настроения. 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Самостоятельная деятельность. </w:t>
      </w:r>
      <w:r w:rsidRPr="001250D0">
        <w:rPr>
          <w:rFonts w:ascii="Times New Roman" w:hAnsi="Times New Roman"/>
          <w:sz w:val="24"/>
          <w:szCs w:val="24"/>
          <w:lang w:val="ru-RU"/>
        </w:rPr>
        <w:t>Побуждать детей заниматься изобразительной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firstLine="567"/>
        <w:jc w:val="both"/>
        <w:rPr>
          <w:rFonts w:ascii="Times New Roman" w:hAnsi="Times New Roman"/>
          <w:sz w:val="24"/>
          <w:szCs w:val="24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Поддерживать желание детей петь, танцевать, играть с музыкальными игрушками. </w:t>
      </w:r>
      <w:r>
        <w:rPr>
          <w:rFonts w:ascii="Times New Roman" w:hAnsi="Times New Roman"/>
          <w:sz w:val="24"/>
          <w:szCs w:val="24"/>
        </w:rPr>
        <w:t>Создавать соответствующую среду для успешного осуществления самостоятельной деятельности детей.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800"/>
      </w:tblGrid>
      <w:tr w:rsidR="002C0EED" w:rsidRPr="00AF171A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Вид культурно-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культурно-досуговой деятельности</w:t>
            </w:r>
          </w:p>
        </w:tc>
      </w:tr>
      <w:tr w:rsidR="002C0EED" w:rsidRPr="00AF171A">
        <w:trPr>
          <w:trHeight w:val="319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досуговой деятельности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4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Новогодняя   елка,   «Мамин   праздник»,   День   защитника</w:t>
            </w:r>
          </w:p>
        </w:tc>
      </w:tr>
      <w:tr w:rsidR="002C0EED" w:rsidRPr="00AF171A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Отечества, «Осень», «Весна», «Лето».</w:t>
            </w:r>
          </w:p>
        </w:tc>
      </w:tr>
      <w:tr w:rsidR="002C0EED" w:rsidRPr="00AF171A">
        <w:trPr>
          <w:trHeight w:val="5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Тематические   праздники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осень!», «В весеннем лесу», «Здравствуй, лето!»,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развлечения.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«Ой, бежит ручьем вода», «На бабушкином дворе», «Во саду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ли, в огороде», «На птичьем дворе».</w:t>
            </w:r>
          </w:p>
        </w:tc>
      </w:tr>
      <w:tr w:rsidR="002C0EED" w:rsidRPr="00A34ECE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6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«Маша и медведь», «Теремок», «Волк и козлята», «Заюшкина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избушка» (по мотивам рус. нар. сказок); «Потешки да шутки»,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«Были-небылицы»,    «Бабушка-загадушка»    (по    мотивам</w:t>
            </w:r>
          </w:p>
        </w:tc>
      </w:tr>
      <w:tr w:rsidR="002C0EED" w:rsidRPr="00AF171A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русского фольклора).</w:t>
            </w:r>
          </w:p>
        </w:tc>
      </w:tr>
      <w:tr w:rsidR="002C0EED" w:rsidRPr="00AF171A">
        <w:trPr>
          <w:trHeight w:val="5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Концерт  для  кукол,  представление  «Мы  любим  петь  и</w:t>
            </w:r>
          </w:p>
        </w:tc>
      </w:tr>
      <w:tr w:rsidR="002C0EED" w:rsidRPr="00AF171A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литературные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танцевать».</w:t>
            </w:r>
          </w:p>
        </w:tc>
      </w:tr>
      <w:tr w:rsidR="002C0EED" w:rsidRPr="00AF171A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33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8"/>
                <w:sz w:val="24"/>
                <w:szCs w:val="24"/>
              </w:rPr>
              <w:t>127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440" w:right="1120" w:bottom="718" w:left="102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800"/>
      </w:tblGrid>
      <w:tr w:rsidR="002C0EED" w:rsidRPr="00AF171A">
        <w:trPr>
          <w:trHeight w:val="28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27" w:name="page53"/>
            <w:bookmarkEnd w:id="27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развлечения.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Спортивные развлечения.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«Кто быстрее?», «Зимние радости», «Мы растем сильными и</w:t>
            </w:r>
          </w:p>
        </w:tc>
      </w:tr>
      <w:tr w:rsidR="002C0EED" w:rsidRPr="00AF171A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смелыми».</w:t>
            </w:r>
          </w:p>
        </w:tc>
      </w:tr>
      <w:tr w:rsidR="002C0EED" w:rsidRPr="00AF171A">
        <w:trPr>
          <w:trHeight w:val="5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Забавы.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«Музыкальные заводные игрушки», «Сюрпризные моменты»;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забавы с красками, карандашами и т. д.</w:t>
            </w:r>
          </w:p>
        </w:tc>
      </w:tr>
      <w:tr w:rsidR="002C0EED" w:rsidRPr="00A34ECE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Фокусы.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«Цветная водичка», «Волшебная коробочка».</w:t>
            </w:r>
          </w:p>
        </w:tc>
      </w:tr>
      <w:tr w:rsidR="002C0EED" w:rsidRPr="00AF171A">
        <w:trPr>
          <w:trHeight w:val="5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Средняя группа (от 4 до 5 лет)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Отдых. </w:t>
      </w:r>
      <w:r w:rsidRPr="001250D0">
        <w:rPr>
          <w:rFonts w:ascii="Times New Roman" w:hAnsi="Times New Roman"/>
          <w:sz w:val="24"/>
          <w:szCs w:val="24"/>
          <w:lang w:val="ru-RU"/>
        </w:rPr>
        <w:t>Поощрять желание детей в свободное время заниматься интересной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Развлечения. </w:t>
      </w:r>
      <w:r w:rsidRPr="001250D0">
        <w:rPr>
          <w:rFonts w:ascii="Times New Roman" w:hAnsi="Times New Roman"/>
          <w:sz w:val="24"/>
          <w:szCs w:val="24"/>
          <w:lang w:val="ru-RU"/>
        </w:rPr>
        <w:t>Создавать условия для самостоятельной деятельности детей,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отдыха и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Осуществлять патриотическое и нравственное воспитание.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Праздники. </w:t>
      </w:r>
      <w:r w:rsidRPr="001250D0">
        <w:rPr>
          <w:rFonts w:ascii="Times New Roman" w:hAnsi="Times New Roman"/>
          <w:sz w:val="24"/>
          <w:szCs w:val="24"/>
          <w:lang w:val="ru-RU"/>
        </w:rPr>
        <w:t>Приобщать детей к праздничной культуре русского народа.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Развивать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желание принимать участие в праздниках.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Самостоятельная деятельность. </w:t>
      </w:r>
      <w:r w:rsidRPr="001250D0">
        <w:rPr>
          <w:rFonts w:ascii="Times New Roman" w:hAnsi="Times New Roman"/>
          <w:sz w:val="24"/>
          <w:szCs w:val="24"/>
          <w:lang w:val="ru-RU"/>
        </w:rPr>
        <w:t>Содействовать развитию индивидуальных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саду или в центрах творчества).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800"/>
      </w:tblGrid>
      <w:tr w:rsidR="002C0EED" w:rsidRPr="00AF171A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Вид культурно-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культурно-досуговой деятельности</w:t>
            </w:r>
          </w:p>
        </w:tc>
      </w:tr>
      <w:tr w:rsidR="002C0EED" w:rsidRPr="00AF171A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досуговой деятельности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Новый  год,  День  защитника  Отечества,  8  Марта,  «Осень»,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«Весна»,  «Лето»;  праздники,  традиционные  для  группы  и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детского сада; дни рождения детей.</w:t>
            </w:r>
          </w:p>
        </w:tc>
      </w:tr>
      <w:tr w:rsidR="002C0EED" w:rsidRPr="00A34ECE">
        <w:trPr>
          <w:trHeight w:val="5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Тематические   праздники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«Приметы  осени»,  «Русская  народная  сказка»,  «Зимушка-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развлечения.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зима»,  «Весна  пришла»,  «Город,  в  котором  ты  живешь»,</w:t>
            </w:r>
          </w:p>
        </w:tc>
      </w:tr>
      <w:tr w:rsidR="002C0EED" w:rsidRPr="00AF171A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«Наступило лето».</w:t>
            </w:r>
          </w:p>
        </w:tc>
      </w:tr>
      <w:tr w:rsidR="002C0EED" w:rsidRPr="00AF171A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6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   сюжетам   русских   народных   сказок:   «Лисичка   со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скалочкой»,  «Жихарка»,  «Рукавичка»,  «Бычок  —  смо¬ляной</w:t>
            </w:r>
          </w:p>
        </w:tc>
      </w:tr>
      <w:tr w:rsidR="002C0EED" w:rsidRPr="00A34ECE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77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8"/>
                <w:sz w:val="24"/>
                <w:szCs w:val="24"/>
              </w:rPr>
              <w:t>128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1120" w:bottom="718" w:left="102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360"/>
        <w:gridCol w:w="6800"/>
      </w:tblGrid>
      <w:tr w:rsidR="002C0EED" w:rsidRPr="00A34ECE">
        <w:trPr>
          <w:trHeight w:val="28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" w:name="page55"/>
            <w:bookmarkEnd w:id="28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бочок», «Пых», «Гуси-лебеди» и т. д.</w:t>
            </w:r>
          </w:p>
        </w:tc>
      </w:tr>
      <w:tr w:rsidR="002C0EED" w:rsidRPr="00A34ECE">
        <w:trPr>
          <w:trHeight w:val="4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8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Русское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народное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«Загадки», «Любимые народные игры», «Бабушкины сказки»,</w:t>
            </w:r>
          </w:p>
        </w:tc>
      </w:tr>
      <w:tr w:rsidR="002C0EED" w:rsidRPr="00A34ECE">
        <w:trPr>
          <w:trHeight w:val="317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творчество.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«Пословицы  и  поговорки»,  «Любимые  сказки»,  «Русские</w:t>
            </w:r>
          </w:p>
        </w:tc>
      </w:tr>
      <w:tr w:rsidR="002C0EED" w:rsidRPr="00A34ECE">
        <w:trPr>
          <w:trHeight w:val="319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народные игры», «В гостях у сказки».</w:t>
            </w:r>
          </w:p>
        </w:tc>
      </w:tr>
      <w:tr w:rsidR="002C0EED" w:rsidRPr="00A34ECE">
        <w:trPr>
          <w:trHeight w:val="4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8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Концерты.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«Мы слушаем музыку», «Любимые песни», «Веселые ритмы».</w:t>
            </w:r>
          </w:p>
        </w:tc>
      </w:tr>
      <w:tr w:rsidR="002C0EED" w:rsidRPr="00A34ECE">
        <w:trPr>
          <w:trHeight w:val="317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 развлечения.  «Спорт  —  это  сила  и  здоровье»,</w:t>
            </w:r>
          </w:p>
        </w:tc>
      </w:tr>
      <w:tr w:rsidR="002C0EED" w:rsidRPr="00A34ECE">
        <w:trPr>
          <w:trHeight w:val="317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«Веселые старты», «Здоровье дарит Айболит».</w:t>
            </w:r>
          </w:p>
        </w:tc>
      </w:tr>
      <w:tr w:rsidR="002C0EED" w:rsidRPr="00A34ECE">
        <w:trPr>
          <w:trHeight w:val="5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Забавы.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«Пальчики  шагают»,  «Дождик»,  «Чок  да чок»,  муз.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Е. Мак-</w:t>
            </w:r>
          </w:p>
        </w:tc>
      </w:tr>
      <w:tr w:rsidR="002C0EED" w:rsidRPr="00A34ECE">
        <w:trPr>
          <w:trHeight w:val="317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шанцевой;  забавы  с  красками  и  карандашами,  сюрпризные</w:t>
            </w:r>
          </w:p>
        </w:tc>
      </w:tr>
      <w:tr w:rsidR="002C0EED" w:rsidRPr="00AF171A">
        <w:trPr>
          <w:trHeight w:val="317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моменты.</w:t>
            </w:r>
          </w:p>
        </w:tc>
      </w:tr>
      <w:tr w:rsidR="002C0EED" w:rsidRPr="00AF171A">
        <w:trPr>
          <w:trHeight w:val="5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Фокусы.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«Бесконечная  нитка»,  «Превращение  воды»,  «Неиссякаемая</w:t>
            </w:r>
          </w:p>
        </w:tc>
      </w:tr>
      <w:tr w:rsidR="002C0EED" w:rsidRPr="00AF171A">
        <w:trPr>
          <w:trHeight w:val="317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ширма», «Волшебное превращение».</w:t>
            </w:r>
          </w:p>
        </w:tc>
      </w:tr>
      <w:tr w:rsidR="002C0EED" w:rsidRPr="00AF171A">
        <w:trPr>
          <w:trHeight w:val="4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Старшая группа (от 5 до 6 лет)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Отдых. </w:t>
      </w:r>
      <w:r w:rsidRPr="001250D0">
        <w:rPr>
          <w:rFonts w:ascii="Times New Roman" w:hAnsi="Times New Roman"/>
          <w:sz w:val="24"/>
          <w:szCs w:val="24"/>
          <w:lang w:val="ru-RU"/>
        </w:rPr>
        <w:t>Развивать желание в свободное время заниматься интересной и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Развлечения. </w:t>
      </w:r>
      <w:r w:rsidRPr="001250D0">
        <w:rPr>
          <w:rFonts w:ascii="Times New Roman" w:hAnsi="Times New Roman"/>
          <w:sz w:val="24"/>
          <w:szCs w:val="24"/>
          <w:lang w:val="ru-RU"/>
        </w:rPr>
        <w:t>Создавать условия для проявления культурно-познавательных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Праздники. </w:t>
      </w:r>
      <w:r w:rsidRPr="001250D0">
        <w:rPr>
          <w:rFonts w:ascii="Times New Roman" w:hAnsi="Times New Roman"/>
          <w:sz w:val="24"/>
          <w:szCs w:val="24"/>
          <w:lang w:val="ru-RU"/>
        </w:rPr>
        <w:t>Формировать у детей представления о будничных и праздничных днях.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Самостоятельная деятельность. </w:t>
      </w:r>
      <w:r w:rsidRPr="001250D0">
        <w:rPr>
          <w:rFonts w:ascii="Times New Roman" w:hAnsi="Times New Roman"/>
          <w:sz w:val="24"/>
          <w:szCs w:val="24"/>
          <w:lang w:val="ru-RU"/>
        </w:rPr>
        <w:t>Создавать условия для развития индивидуальных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Творчество. </w:t>
      </w:r>
      <w:r w:rsidRPr="001250D0">
        <w:rPr>
          <w:rFonts w:ascii="Times New Roman" w:hAnsi="Times New Roman"/>
          <w:sz w:val="24"/>
          <w:szCs w:val="24"/>
          <w:lang w:val="ru-RU"/>
        </w:rPr>
        <w:t>Развивать художественные наклонности в пении,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рисовании,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800"/>
      </w:tblGrid>
      <w:tr w:rsidR="002C0EED" w:rsidRPr="00AF171A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Вид культурно-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культурно-досуговой деятельности</w:t>
            </w:r>
          </w:p>
        </w:tc>
      </w:tr>
      <w:tr w:rsidR="002C0EED" w:rsidRPr="00AF171A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досуговой деятельности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4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Новый год, День защитника Отечества, 8 Марта, День Победы,</w:t>
            </w:r>
          </w:p>
        </w:tc>
      </w:tr>
      <w:tr w:rsidR="002C0EED" w:rsidRPr="00A34ECE">
        <w:trPr>
          <w:trHeight w:val="319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«Осень»,  «Весна»,  «Лето»;  праздники,  традиционные  для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группы и детского сада; дни рождения детей.</w:t>
            </w:r>
          </w:p>
        </w:tc>
      </w:tr>
      <w:tr w:rsidR="002C0EED" w:rsidRPr="00A34ECE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Тематические   праздники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   музыке   П.   И.   Чайковского»,   «М.   И. 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Глинка   —</w:t>
            </w:r>
          </w:p>
        </w:tc>
      </w:tr>
      <w:tr w:rsidR="002C0EED" w:rsidRPr="00AF171A">
        <w:trPr>
          <w:trHeight w:val="319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развлечения.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основоположник  русской  музыки»,  «О  творчестве  С.  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Маршака»,   «Стихи   К.И.   Чуковского»,   «Об   обычаях   и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традициях русского народа», «Русские посиделки», «Народные</w:t>
            </w:r>
          </w:p>
        </w:tc>
      </w:tr>
      <w:tr w:rsidR="002C0EED" w:rsidRPr="00A34ECE">
        <w:trPr>
          <w:trHeight w:val="317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игры», «Русские праздники», «День города».</w:t>
            </w:r>
          </w:p>
        </w:tc>
      </w:tr>
      <w:tr w:rsidR="002C0EED" w:rsidRPr="00A34ECE">
        <w:trPr>
          <w:trHeight w:val="5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 с  использованием  теневого,  пальчикового,</w:t>
            </w:r>
          </w:p>
        </w:tc>
      </w:tr>
      <w:tr w:rsidR="002C0EED" w:rsidRPr="00A34ECE">
        <w:trPr>
          <w:trHeight w:val="4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30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88"/>
                <w:sz w:val="24"/>
                <w:szCs w:val="24"/>
              </w:rPr>
              <w:t>129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12" w:right="1120" w:bottom="718" w:left="102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80"/>
        <w:gridCol w:w="6800"/>
      </w:tblGrid>
      <w:tr w:rsidR="002C0EED" w:rsidRPr="00A34ECE">
        <w:trPr>
          <w:trHeight w:val="28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29" w:name="page57"/>
            <w:bookmarkEnd w:id="29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настольного,  кукольного  театров.  Постановка  спектаклей,</w:t>
            </w:r>
          </w:p>
        </w:tc>
      </w:tr>
      <w:tr w:rsidR="002C0EED" w:rsidRPr="00A34ECE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детских музыкальных опер, музыкальных ритмопластических</w:t>
            </w:r>
          </w:p>
        </w:tc>
      </w:tr>
      <w:tr w:rsidR="002C0EED" w:rsidRPr="00A34ECE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спектаклей.   Инсценирование   сказок,   стихов   и   других</w:t>
            </w:r>
          </w:p>
        </w:tc>
      </w:tr>
      <w:tr w:rsidR="002C0EED" w:rsidRPr="00A34ECE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литературных произведений, а также песен.</w:t>
            </w:r>
          </w:p>
        </w:tc>
      </w:tr>
      <w:tr w:rsidR="002C0EED" w:rsidRPr="00A34ECE">
        <w:trPr>
          <w:trHeight w:val="51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8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«День цветов»,  «А. С. Пушкин и музыка»,  «Н. А. Римский-</w:t>
            </w:r>
          </w:p>
        </w:tc>
      </w:tr>
      <w:tr w:rsidR="002C0EED" w:rsidRPr="00A34ECE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литературные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Корсаков и русские народные сказки».</w:t>
            </w:r>
          </w:p>
        </w:tc>
      </w:tr>
      <w:tr w:rsidR="002C0EED" w:rsidRPr="00AF171A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развлечения.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Русское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народное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Концерты   русской   народной   песни   и   танца;   загадки,</w:t>
            </w:r>
          </w:p>
        </w:tc>
      </w:tr>
      <w:tr w:rsidR="002C0EED" w:rsidRPr="00A34ECE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творчество.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пословицы, сказки и поговорки; «Были и небылицы», «Добро и</w:t>
            </w:r>
          </w:p>
        </w:tc>
      </w:tr>
      <w:tr w:rsidR="002C0EED" w:rsidRPr="00A34ECE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зло в русских народных сказках».</w:t>
            </w:r>
          </w:p>
        </w:tc>
      </w:tr>
      <w:tr w:rsidR="002C0EED" w:rsidRPr="00A34ECE">
        <w:trPr>
          <w:trHeight w:val="48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6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Концерты.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«Мы любим песни», «Веселые ритмы», «Слушаем музыку».</w:t>
            </w:r>
          </w:p>
        </w:tc>
      </w:tr>
      <w:tr w:rsidR="002C0EED" w:rsidRPr="00A34ECE">
        <w:trPr>
          <w:trHeight w:val="4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Спортивные развлечения.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«Веселые старты», «Подвижные игры», «Зимние состязания»,</w:t>
            </w:r>
          </w:p>
        </w:tc>
      </w:tr>
      <w:tr w:rsidR="002C0EED" w:rsidRPr="00AF171A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«Детская Олимпиада».</w:t>
            </w:r>
          </w:p>
        </w:tc>
      </w:tr>
      <w:tr w:rsidR="002C0EED" w:rsidRPr="00AF171A">
        <w:trPr>
          <w:trHeight w:val="4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60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КВН и викторины.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«Домашние   задания»,   «Вежливость»,   «Мисс   Мальвина»,</w:t>
            </w:r>
          </w:p>
        </w:tc>
      </w:tr>
      <w:tr w:rsidR="002C0EED" w:rsidRPr="00A34ECE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«Знатоки леса», «Путешествие в Страну знаний», «Волшебная</w:t>
            </w:r>
          </w:p>
        </w:tc>
      </w:tr>
      <w:tr w:rsidR="002C0EED" w:rsidRPr="00AF171A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книга»</w:t>
            </w:r>
          </w:p>
        </w:tc>
      </w:tr>
      <w:tr w:rsidR="002C0EED" w:rsidRPr="00AF171A">
        <w:trPr>
          <w:trHeight w:val="48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Забавы.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Фокусы,  сюрпризные  моменты,  устное  народное  творчество</w:t>
            </w:r>
          </w:p>
        </w:tc>
      </w:tr>
      <w:tr w:rsidR="002C0EED" w:rsidRPr="00A34ECE">
        <w:trPr>
          <w:trHeight w:val="319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(шутки,   прибаутки,   небылицы),   забавы   с   красками   и</w:t>
            </w:r>
          </w:p>
        </w:tc>
      </w:tr>
      <w:tr w:rsidR="002C0EED" w:rsidRPr="00AF171A">
        <w:trPr>
          <w:trHeight w:val="31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карандашами</w:t>
            </w:r>
          </w:p>
        </w:tc>
      </w:tr>
      <w:tr w:rsidR="002C0EED" w:rsidRPr="00AF171A">
        <w:trPr>
          <w:trHeight w:val="48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Подготовительная к школе группа (от 6 до 7 лет)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Отдых. </w:t>
      </w:r>
      <w:r w:rsidRPr="001250D0">
        <w:rPr>
          <w:rFonts w:ascii="Times New Roman" w:hAnsi="Times New Roman"/>
          <w:sz w:val="24"/>
          <w:szCs w:val="24"/>
          <w:lang w:val="ru-RU"/>
        </w:rPr>
        <w:t>Приобщать детей к интересной и полезной деятельности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(игры,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спорт,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рисование, лепка, моделирование, слушание музыки, просмотр мультфильмов, рассматривание книжных иллюстраций и т. д.).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Развлечения. </w:t>
      </w:r>
      <w:r w:rsidRPr="001250D0">
        <w:rPr>
          <w:rFonts w:ascii="Times New Roman" w:hAnsi="Times New Roman"/>
          <w:sz w:val="24"/>
          <w:szCs w:val="24"/>
          <w:lang w:val="ru-RU"/>
        </w:rPr>
        <w:t>Формировать стремление активно участвовать в развлечениях,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общаться,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Праздники. </w:t>
      </w:r>
      <w:r w:rsidRPr="001250D0">
        <w:rPr>
          <w:rFonts w:ascii="Times New Roman" w:hAnsi="Times New Roman"/>
          <w:sz w:val="24"/>
          <w:szCs w:val="24"/>
          <w:lang w:val="ru-RU"/>
        </w:rPr>
        <w:t>Расширять представления детей о международных и государственных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праздниках.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Развивать чувство сопричастности к народным торжествам.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Привлекать детей к активному, разнообразному участию в подготовке к празднику и его проведении.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Самостоятельная деятельность. </w:t>
      </w:r>
      <w:r w:rsidRPr="001250D0">
        <w:rPr>
          <w:rFonts w:ascii="Times New Roman" w:hAnsi="Times New Roman"/>
          <w:sz w:val="24"/>
          <w:szCs w:val="24"/>
          <w:lang w:val="ru-RU"/>
        </w:rPr>
        <w:t>Предоставлять детям возможности для проведения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опытов с различными материалами (водой, песком, глиной и т. п.); для наблюдений за растениями, животными, окружающей природой.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Развивать умение играть в настольно-печатные и дидактические игры.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130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C0EED" w:rsidRPr="001250D0">
          <w:pgSz w:w="11906" w:h="16838"/>
          <w:pgMar w:top="1112" w:right="1120" w:bottom="718" w:left="1020" w:header="720" w:footer="720" w:gutter="0"/>
          <w:cols w:space="720" w:equalWidth="0">
            <w:col w:w="9760"/>
          </w:cols>
          <w:noEndnote/>
        </w:sect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0" w:name="page59"/>
      <w:bookmarkEnd w:id="30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Творчество. </w:t>
      </w:r>
      <w:r w:rsidRPr="001250D0">
        <w:rPr>
          <w:rFonts w:ascii="Times New Roman" w:hAnsi="Times New Roman"/>
          <w:sz w:val="24"/>
          <w:szCs w:val="24"/>
          <w:lang w:val="ru-RU"/>
        </w:rPr>
        <w:t>Совершенствовать самостоятельную музыкально-художественную и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познавательную деятельность.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Содействовать посещению художественно-эстетических студий по интересам ребенка.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240"/>
        <w:gridCol w:w="1340"/>
        <w:gridCol w:w="1220"/>
        <w:gridCol w:w="600"/>
        <w:gridCol w:w="1080"/>
        <w:gridCol w:w="1760"/>
        <w:gridCol w:w="800"/>
      </w:tblGrid>
      <w:tr w:rsidR="002C0EED" w:rsidRPr="00AF171A">
        <w:trPr>
          <w:trHeight w:val="283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Вид культурно-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культурно-досуговой деятельности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досуговой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4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2C0EED" w:rsidRPr="00A34ECE">
        <w:trPr>
          <w:trHeight w:val="25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Новый  год,  День  защитника  Отечества,  Международный</w:t>
            </w:r>
          </w:p>
        </w:tc>
      </w:tr>
      <w:tr w:rsidR="002C0EED" w:rsidRPr="00A34ECE">
        <w:trPr>
          <w:trHeight w:val="31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женский  день,  День  Победы,  «Проводы  в  школу»,  «Осень»,</w:t>
            </w:r>
          </w:p>
        </w:tc>
      </w:tr>
      <w:tr w:rsidR="002C0EED" w:rsidRPr="00A34ECE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«Весна», «Лето», праздники народного календаря.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4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5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«Веселая    ярмарка»;    вечера,    посвященные    творчеству</w:t>
            </w:r>
          </w:p>
        </w:tc>
      </w:tr>
      <w:tr w:rsidR="002C0EED" w:rsidRPr="00AF171A">
        <w:trPr>
          <w:trHeight w:val="31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развлечения.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композиторов, писателей, художников.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Постановка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театральных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спектаклей,    детских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опер,</w:t>
            </w:r>
          </w:p>
        </w:tc>
      </w:tr>
      <w:tr w:rsidR="002C0EED" w:rsidRPr="00A34ECE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музыкальных  и  ритмических  пьес.  Инсценирование  русских</w:t>
            </w:r>
          </w:p>
        </w:tc>
      </w:tr>
      <w:tr w:rsidR="002C0EED" w:rsidRPr="00A34ECE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народных  сказок,  песен,  литературных  произведений;  игры-</w:t>
            </w:r>
          </w:p>
        </w:tc>
      </w:tr>
      <w:tr w:rsidR="002C0EED" w:rsidRPr="00A34ECE">
        <w:trPr>
          <w:trHeight w:val="31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инсценировки: «Скворец и воробей», «Котята-поварята», муз.</w:t>
            </w:r>
          </w:p>
        </w:tc>
      </w:tr>
      <w:tr w:rsidR="002C0EED" w:rsidRPr="00AF171A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Е. Тиличеевой.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«Музыка и поэзия», «Весенние мотивы», «Сказочные образы в</w:t>
            </w:r>
          </w:p>
        </w:tc>
      </w:tr>
      <w:tr w:rsidR="002C0EED" w:rsidRPr="00A34ECE">
        <w:trPr>
          <w:trHeight w:val="31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литературные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музыке и поэзии», «А. С. Пушкин и музыка», «Город чудный,</w:t>
            </w:r>
          </w:p>
        </w:tc>
      </w:tr>
      <w:tr w:rsidR="002C0EED" w:rsidRPr="00AF171A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композиции.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город древний», «Зима-волшебница».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Концерты.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«Песни   о   Москве»,   «Шутка   в   музыке»,   «Любимые</w:t>
            </w:r>
          </w:p>
        </w:tc>
      </w:tr>
      <w:tr w:rsidR="002C0EED" w:rsidRPr="00A34ECE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произведения»,   «Поем   и   танцуем»;   концерты   детской</w:t>
            </w:r>
          </w:p>
        </w:tc>
      </w:tr>
      <w:tr w:rsidR="002C0EED" w:rsidRPr="00AF171A">
        <w:trPr>
          <w:trHeight w:val="32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самодеятельности.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Русское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народное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Загадки, были и небылицы, шутки, любимые сказки, сказания,</w:t>
            </w:r>
          </w:p>
        </w:tc>
      </w:tr>
      <w:tr w:rsidR="002C0EED" w:rsidRPr="00AF171A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творчество.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былины, предания.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«Вологодские   кружева»,   «Гжельские   узоры»,   «Народная</w:t>
            </w:r>
          </w:p>
        </w:tc>
      </w:tr>
      <w:tr w:rsidR="002C0EED" w:rsidRPr="00AF171A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игрушка», «Хохлома» и др.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КВН и викторины.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Различные турниры, в том числе знатоков природы, столицы</w:t>
            </w:r>
          </w:p>
        </w:tc>
      </w:tr>
      <w:tr w:rsidR="002C0EED" w:rsidRPr="00A34ECE">
        <w:trPr>
          <w:trHeight w:val="31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Москвы;  «Короб чудес»,  «А  ну-ка, девочки»,  «В волшебной</w:t>
            </w:r>
          </w:p>
        </w:tc>
      </w:tr>
      <w:tr w:rsidR="002C0EED" w:rsidRPr="00A34ECE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стране»,   «Путешествие   в   Страну   знаний»,   «В   мире</w:t>
            </w:r>
          </w:p>
        </w:tc>
      </w:tr>
      <w:tr w:rsidR="002C0EED" w:rsidRPr="00A34ECE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фантастики», «Займемся арифметикой», «Я играю в шахматы»</w:t>
            </w:r>
          </w:p>
        </w:tc>
      </w:tr>
      <w:tr w:rsidR="002C0EED" w:rsidRPr="00AF171A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58"/>
        </w:trPr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Спортивные развлечения.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«Летняя  олимпиада»,  «Ловкие  и  смелые»,  «Спорт,  спорт,</w:t>
            </w:r>
          </w:p>
        </w:tc>
      </w:tr>
      <w:tr w:rsidR="002C0EED" w:rsidRPr="00AF171A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спорт»,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«Зимние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катания»,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«Игры-соревнования»,</w:t>
            </w:r>
          </w:p>
        </w:tc>
      </w:tr>
      <w:tr w:rsidR="002C0EED" w:rsidRPr="00AF171A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«Путешествие в Спортландию».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6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Забавы.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Фокусы,   шарады,   сюрпризные   моменты,   подвижные   и</w:t>
            </w:r>
          </w:p>
        </w:tc>
      </w:tr>
      <w:tr w:rsidR="002C0EED" w:rsidRPr="00A34ECE">
        <w:trPr>
          <w:trHeight w:val="317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словесные игры, аттракционы, театр теней при помощи рук.</w:t>
            </w:r>
          </w:p>
        </w:tc>
      </w:tr>
      <w:tr w:rsidR="002C0EED" w:rsidRPr="00A34ECE">
        <w:trPr>
          <w:trHeight w:val="4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</w:tbl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83" w:right="1120" w:bottom="718" w:left="1020" w:header="720" w:footer="720" w:gutter="0"/>
          <w:cols w:space="720" w:equalWidth="0">
            <w:col w:w="9760"/>
          </w:cols>
          <w:noEndnote/>
        </w:sectPr>
      </w:pPr>
    </w:p>
    <w:p w:rsidR="002C0EED" w:rsidRPr="001250D0" w:rsidRDefault="00566AFB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70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31" w:name="page61"/>
      <w:bookmarkEnd w:id="31"/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Особенности организации развивающей предметно-пространственной среды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Основные требования к организации среды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Для реализации ООП ДО организуется развивающая предметно-пространственная среда: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содержательно-насыщенная,</w:t>
      </w:r>
      <w:r w:rsidRPr="001250D0">
        <w:rPr>
          <w:rFonts w:ascii="Times New Roman" w:hAnsi="Times New Roman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развивающая;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трансформируемая;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полифункциональная;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вариативная;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доступная;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безопасная;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здоровьесберегающая;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lang w:val="ru-RU"/>
        </w:rPr>
        <w:t xml:space="preserve">•  </w:t>
      </w:r>
      <w:r w:rsidRPr="001250D0">
        <w:rPr>
          <w:rFonts w:ascii="Times New Roman" w:hAnsi="Times New Roman"/>
          <w:sz w:val="24"/>
          <w:szCs w:val="24"/>
          <w:lang w:val="ru-RU"/>
        </w:rPr>
        <w:t>эстетически-привлекательная.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280"/>
        <w:gridCol w:w="1440"/>
        <w:gridCol w:w="340"/>
        <w:gridCol w:w="1520"/>
        <w:gridCol w:w="640"/>
        <w:gridCol w:w="1360"/>
        <w:gridCol w:w="820"/>
        <w:gridCol w:w="1100"/>
        <w:gridCol w:w="440"/>
        <w:gridCol w:w="600"/>
      </w:tblGrid>
      <w:tr w:rsidR="002C0EED" w:rsidRPr="00AF171A">
        <w:trPr>
          <w:trHeight w:val="280"/>
        </w:trPr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Реализация  основных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принципов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развивающей  предметно-</w:t>
            </w:r>
          </w:p>
        </w:tc>
      </w:tr>
      <w:tr w:rsidR="002C0EED" w:rsidRPr="00AF171A">
        <w:trPr>
          <w:trHeight w:val="317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развивающей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предметно-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17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7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Насыщенность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возрастным  возможностям  детей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(мебель</w:t>
            </w:r>
          </w:p>
        </w:tc>
      </w:tr>
      <w:tr w:rsidR="002C0EED" w:rsidRPr="00A34ECE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   росту   и   возрасту   детей,   игрушки   —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обеспечивают   максимальный   для   данного   возраста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развивающий эффект);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оснащение средствами обучения и воспитания (в том числе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техническими),  соответствующими  материалами,  в  том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числе расходным игровым, спортивным, оздоровительным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оборудованием,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инвентарем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2C0EED" w:rsidRPr="00AF171A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образовательными областями;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  материалов  и  оборудования,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игровую,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познавательную,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исследовательскую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C0EED" w:rsidRPr="00AF171A">
        <w:trPr>
          <w:trHeight w:val="3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творческую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всех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воспитанников,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 с доступными детям материалами (в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том числе с песком и водой);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F171A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  материалов  и  оборудования,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</w:tr>
      <w:tr w:rsidR="002C0EED" w:rsidRPr="00A34ECE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двигательную активность, в том числе развитие крупной и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мелкой   моторики,   участие   в   подвижных   играх   и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соревнованиях;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  материалов  и  оборудования,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</w:tr>
      <w:tr w:rsidR="002C0EED" w:rsidRPr="00A34ECE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эмоциональное  благополучие  детей  во  взаимодействии  с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предметно-пространственным окружением;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  материалов  и  оборудования,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</w:tr>
      <w:tr w:rsidR="002C0EED" w:rsidRPr="00AF171A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возможность самовыражения детей.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для  детей  младенческого  и  раннего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</w:tr>
      <w:tr w:rsidR="002C0EED" w:rsidRPr="00A34ECE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необходимые  и  достаточные  возможности  для  движения,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предметной    и    игровой    деятельности    с    разными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материалами.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7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Трансформируемость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  материалов  и  оборудования,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</w:tr>
      <w:tr w:rsidR="002C0EED" w:rsidRPr="00AF171A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5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30" w:right="980" w:bottom="718" w:left="1020" w:header="720" w:footer="720" w:gutter="0"/>
          <w:cols w:space="720" w:equalWidth="0">
            <w:col w:w="99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720"/>
        <w:gridCol w:w="340"/>
        <w:gridCol w:w="1060"/>
        <w:gridCol w:w="1620"/>
        <w:gridCol w:w="1700"/>
        <w:gridCol w:w="1280"/>
        <w:gridCol w:w="820"/>
      </w:tblGrid>
      <w:tr w:rsidR="002C0EED" w:rsidRPr="00AF171A">
        <w:trPr>
          <w:trHeight w:val="28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" w:name="page63"/>
            <w:bookmarkEnd w:id="32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возможность    изменений    предметно-пространственной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среды в зависимости от образовательной ситуации, в том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числе от меняющихся интересов и возможностей детей;</w:t>
            </w:r>
          </w:p>
        </w:tc>
      </w:tr>
      <w:tr w:rsidR="002C0EED" w:rsidRPr="00A34ECE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7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  материалов  и  оборудования,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разнообразное  использование  различных  составляющих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предметной  среды,  например,  детской  мебели,  матов,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мягких модулей, ширм и т.д.;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3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наличие  полифункциональных  (не  обладающих  жестко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закрепленным  способом  употребления)  предметов,  в  том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числе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природных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материалов,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пригодных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</w:tr>
      <w:tr w:rsidR="002C0EED" w:rsidRPr="00A34ECE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 в разных видах детской активности (в том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числе в качестве предметов-заместителей в детской игре).</w:t>
            </w:r>
          </w:p>
        </w:tc>
      </w:tr>
      <w:tr w:rsidR="002C0EED" w:rsidRPr="00A34ECE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F171A">
        <w:trPr>
          <w:trHeight w:val="27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(для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игры,</w:t>
            </w:r>
          </w:p>
        </w:tc>
      </w:tr>
      <w:tr w:rsidR="002C0EED" w:rsidRPr="00A34ECE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конструирования, уединения и пр.), а также разнообразных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материалов, игр, игрушек и оборудования, обеспечивающих</w:t>
            </w:r>
          </w:p>
        </w:tc>
      </w:tr>
      <w:tr w:rsidR="002C0EED" w:rsidRPr="00AF171A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свободный выбор детей;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периодическая сменяемость игрового материала, появление</w:t>
            </w:r>
          </w:p>
        </w:tc>
      </w:tr>
      <w:tr w:rsidR="002C0EED" w:rsidRPr="00A34ECE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новых предметов, стимулирующих игровую, двигательную,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познавательную и исследовательскую активность детей.</w:t>
            </w:r>
          </w:p>
        </w:tc>
      </w:tr>
      <w:tr w:rsidR="002C0EED" w:rsidRPr="00A34ECE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7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 для  воспитанников  всех  помещений,  где</w:t>
            </w:r>
          </w:p>
        </w:tc>
      </w:tr>
      <w:tr w:rsidR="002C0EED" w:rsidRPr="00AF171A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осуществляется образовательная деятельность;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свободный доступ детей  к играм, игрушкам, материалам,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пособиям,  обеспечивающим  все  основные  виды  детской</w:t>
            </w:r>
          </w:p>
        </w:tc>
      </w:tr>
      <w:tr w:rsidR="002C0EED" w:rsidRPr="00AF171A">
        <w:trPr>
          <w:trHeight w:val="3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активности;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исправность и сохранность материалов и оборудования.</w:t>
            </w:r>
          </w:p>
        </w:tc>
      </w:tr>
      <w:tr w:rsidR="002C0EED" w:rsidRPr="00A34ECE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7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  всех   элементов   среды   требованиям   по</w:t>
            </w:r>
          </w:p>
        </w:tc>
      </w:tr>
      <w:tr w:rsidR="002C0EED" w:rsidRPr="00A34ECE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обеспечению надежности и безопасности их использования.</w:t>
            </w:r>
          </w:p>
        </w:tc>
      </w:tr>
      <w:tr w:rsidR="002C0EED" w:rsidRPr="00A34ECE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</w:tbl>
    <w:p w:rsidR="002C0EED" w:rsidRPr="001250D0" w:rsidRDefault="002C0EE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Основные принципы организации среды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20" w:right="140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140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8"/>
        </w:numPr>
        <w:tabs>
          <w:tab w:val="clear" w:pos="720"/>
          <w:tab w:val="num" w:pos="790"/>
        </w:tabs>
        <w:overflowPunct w:val="0"/>
        <w:autoSpaceDE w:val="0"/>
        <w:autoSpaceDN w:val="0"/>
        <w:adjustRightInd w:val="0"/>
        <w:spacing w:after="0" w:line="267" w:lineRule="auto"/>
        <w:ind w:left="120" w:right="160" w:firstLine="413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2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старших  группах  замысел  основывается  на  теме  игры,  поэтому  разнообразная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полифункциональная  предметная  среда  пробуждает  активное  воображение  детей,  и  они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133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C0EED" w:rsidRPr="001250D0">
          <w:pgSz w:w="11906" w:h="16838"/>
          <w:pgMar w:top="1112" w:right="980" w:bottom="718" w:left="1020" w:header="720" w:footer="720" w:gutter="0"/>
          <w:cols w:space="720" w:equalWidth="0">
            <w:col w:w="9900"/>
          </w:cols>
          <w:noEndnote/>
        </w:sect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3" w:name="page65"/>
      <w:bookmarkEnd w:id="33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>всякий раз по-новому перестраивают имеющееся игровое пространство, используя гибкие модули, ширмы, занавеси, кубы, стулья.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В качестве центров развития могут выступать: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уголок для сюжетно-ролевых игр;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уголок ряжения (для театрализованных игр);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lang w:val="ru-RU"/>
        </w:rPr>
      </w:pPr>
    </w:p>
    <w:p w:rsidR="002C0EED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книжный уголок;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зона для настольно-печатных игр;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147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выставка (детского рисунка, детского творчества, изделий народных мастеров и т. д.);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уголок природы (наблюдений за природой);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lang w:val="ru-RU"/>
        </w:rPr>
      </w:pPr>
    </w:p>
    <w:p w:rsidR="002C0EED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спортивный уголок; 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уголок для игр с водой и песком;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32" w:lineRule="auto"/>
        <w:ind w:left="0" w:firstLine="413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уголки для разнообразных видов самостоятельной деятельности детей — конструктивной, изобразительной, музыкальной и др.;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584"/>
        </w:tabs>
        <w:overflowPunct w:val="0"/>
        <w:autoSpaceDE w:val="0"/>
        <w:autoSpaceDN w:val="0"/>
        <w:adjustRightInd w:val="0"/>
        <w:spacing w:after="0" w:line="232" w:lineRule="auto"/>
        <w:ind w:left="0" w:right="20" w:firstLine="413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игровой центр с крупными мягкими конструкциями (блоки, домики, тоннели и пр.) для легкого изменения игрового пространства;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1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07"/>
        <w:jc w:val="both"/>
        <w:rPr>
          <w:rFonts w:ascii="Times New Roman" w:hAnsi="Times New Roman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игровой уголок (с игрушками, строительным материалом).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9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92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134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C0EED" w:rsidRPr="001250D0">
          <w:pgSz w:w="11906" w:h="16838"/>
          <w:pgMar w:top="1183" w:right="1120" w:bottom="718" w:left="1140" w:header="720" w:footer="720" w:gutter="0"/>
          <w:cols w:space="720" w:equalWidth="0">
            <w:col w:w="9640"/>
          </w:cols>
          <w:noEndnote/>
        </w:sectPr>
      </w:pPr>
    </w:p>
    <w:p w:rsidR="002C0EED" w:rsidRPr="001250D0" w:rsidRDefault="00566AFB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bookmarkStart w:id="34" w:name="page67"/>
      <w:bookmarkEnd w:id="34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>Особенности</w:t>
      </w:r>
      <w:r w:rsidRPr="001250D0">
        <w:rPr>
          <w:rFonts w:ascii="Times New Roman" w:hAnsi="Times New Roman"/>
          <w:sz w:val="24"/>
          <w:szCs w:val="24"/>
          <w:lang w:val="ru-RU"/>
        </w:rPr>
        <w:tab/>
        <w:t>организации   развивающей   предметно-пространственной   среды   для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9" style="position:absolute;z-index:-2;mso-position-horizontal-relative:text;mso-position-vertical-relative:text" from="26.65pt,-.85pt" to="487.65pt,-.85pt" o:allowincell="f" strokeweight=".6pt"/>
        </w:pict>
      </w: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реализации различных психолого-педагогических условий изложены в таблице.</w:t>
      </w:r>
    </w:p>
    <w:p w:rsidR="002C0EED" w:rsidRPr="001250D0" w:rsidRDefault="00A34ECE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50" style="position:absolute;z-index:-1;mso-position-horizontal-relative:text;mso-position-vertical-relative:text" from="5.6pt,-.85pt" to="417.2pt,-.85pt" o:allowincell="f" strokeweight=".6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20"/>
        <w:gridCol w:w="340"/>
        <w:gridCol w:w="740"/>
        <w:gridCol w:w="480"/>
        <w:gridCol w:w="520"/>
        <w:gridCol w:w="460"/>
        <w:gridCol w:w="820"/>
        <w:gridCol w:w="520"/>
        <w:gridCol w:w="280"/>
        <w:gridCol w:w="860"/>
        <w:gridCol w:w="540"/>
        <w:gridCol w:w="240"/>
        <w:gridCol w:w="1140"/>
      </w:tblGrid>
      <w:tr w:rsidR="002C0EED" w:rsidRPr="00A34ECE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Психолого-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организации среды на основании психолого-</w:t>
            </w:r>
          </w:p>
        </w:tc>
      </w:tr>
      <w:tr w:rsidR="002C0EED" w:rsidRPr="00AF171A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педагогические условия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педагогических условий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75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обстановка должна быть располагающей, почти домашней,</w:t>
            </w:r>
          </w:p>
        </w:tc>
      </w:tr>
      <w:tr w:rsidR="002C0EED" w:rsidRPr="00A34ECE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организации  предметно-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чтобы дети быстро осваивались в ней, свободно выражали</w:t>
            </w:r>
          </w:p>
        </w:tc>
      </w:tr>
      <w:tr w:rsidR="002C0EED" w:rsidRPr="00AF171A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свои эмоции;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помещения  детского  сада,  предназначенные  для  детей,</w:t>
            </w:r>
          </w:p>
        </w:tc>
      </w:tr>
      <w:tr w:rsidR="002C0EED" w:rsidRPr="00A34ECE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должны  быть  оборудованы  таким  образом,  чтобы  ребенок</w:t>
            </w:r>
          </w:p>
        </w:tc>
      </w:tr>
      <w:tr w:rsidR="002C0EED" w:rsidRPr="00A34ECE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благополучия ребенка.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чувствовал себя комфортно и свободно;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дети могут себя занять интересным, любимым делом;</w:t>
            </w:r>
          </w:p>
        </w:tc>
      </w:tr>
      <w:tr w:rsidR="002C0EED" w:rsidRPr="00AF171A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комфортность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дополняется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</w:tc>
      </w:tr>
      <w:tr w:rsidR="002C0EED" w:rsidRPr="00A34ECE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эстетическим оформлением, вызывающим  эмоции, яркие и</w:t>
            </w:r>
          </w:p>
        </w:tc>
      </w:tr>
      <w:tr w:rsidR="002C0EED" w:rsidRPr="00A34ECE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неповторимые ощущения, способствует снятию напряжения,</w:t>
            </w:r>
          </w:p>
        </w:tc>
      </w:tr>
      <w:tr w:rsidR="002C0EED" w:rsidRPr="00A34ECE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зажатости,  излишней  тревоги,  открывает  перед  ребенком</w:t>
            </w:r>
          </w:p>
        </w:tc>
      </w:tr>
      <w:tr w:rsidR="002C0EED" w:rsidRPr="00AF171A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выбора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рода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занятий,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материалов,</w:t>
            </w:r>
          </w:p>
        </w:tc>
      </w:tr>
      <w:tr w:rsidR="002C0EED" w:rsidRPr="00AF171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75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вариативна,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состоит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8"/>
                <w:sz w:val="24"/>
                <w:szCs w:val="24"/>
              </w:rPr>
              <w:t>площадок</w:t>
            </w:r>
          </w:p>
        </w:tc>
      </w:tr>
      <w:tr w:rsidR="002C0EED" w:rsidRPr="00AF171A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организации  предметно-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(мастерских, исследовательских площадок, художественных</w:t>
            </w:r>
          </w:p>
        </w:tc>
      </w:tr>
      <w:tr w:rsidR="002C0EED" w:rsidRPr="00A34ECE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студий, библиотечек, игровых, лабораторий и пр.), которые</w:t>
            </w:r>
          </w:p>
        </w:tc>
      </w:tr>
      <w:tr w:rsidR="002C0EED" w:rsidRPr="00A34ECE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дети могут выбирать по собственному желанию;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34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самостоятельности.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среда  обеспечивает  экспериментирование  с  различными</w:t>
            </w:r>
          </w:p>
        </w:tc>
      </w:tr>
      <w:tr w:rsidR="002C0EED" w:rsidRPr="00A34ECE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объектами, в том числе с растениями;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среда обеспечивает возможность находиться в течение дня</w:t>
            </w:r>
          </w:p>
        </w:tc>
      </w:tr>
      <w:tr w:rsidR="002C0EED" w:rsidRPr="00A34ECE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как в одновозрастных, так и в разновозрастных группах;</w:t>
            </w:r>
          </w:p>
        </w:tc>
      </w:tr>
      <w:tr w:rsidR="002C0EED" w:rsidRPr="00AF171A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дети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могут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изменять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игровое</w:t>
            </w:r>
          </w:p>
        </w:tc>
      </w:tr>
      <w:tr w:rsidR="002C0EED" w:rsidRPr="00A34ECE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 в  соответствии  с  возникающими  игровыми</w:t>
            </w:r>
          </w:p>
        </w:tc>
      </w:tr>
      <w:tr w:rsidR="002C0EED" w:rsidRPr="00AF171A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ситуациями;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меняется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 соответствии  с  интересами  и  проектами</w:t>
            </w:r>
          </w:p>
        </w:tc>
      </w:tr>
      <w:tr w:rsidR="002C0EED" w:rsidRPr="00A34ECE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детей не реже, чем один раз в несколько недель;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 течение дня выделяется время, чтобы дети могли выбрать</w:t>
            </w:r>
          </w:p>
        </w:tc>
      </w:tr>
      <w:tr w:rsidR="002C0EED" w:rsidRPr="00A34ECE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пространство   активности   (площадку)   по   собственному</w:t>
            </w:r>
          </w:p>
        </w:tc>
      </w:tr>
      <w:tr w:rsidR="002C0EED" w:rsidRPr="00AF171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желанию;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75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игровая среда стимулирует детскую активность и постоянно</w:t>
            </w:r>
          </w:p>
        </w:tc>
      </w:tr>
      <w:tr w:rsidR="002C0EED" w:rsidRPr="00A34ECE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организации  предметно-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обновляется  в  соответствии  с  текущими  интересами  и</w:t>
            </w:r>
          </w:p>
        </w:tc>
      </w:tr>
      <w:tr w:rsidR="002C0EED" w:rsidRPr="00AF171A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инициативой детей;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   игровой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игровое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разнообразное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легко</w:t>
            </w:r>
          </w:p>
        </w:tc>
      </w:tr>
      <w:tr w:rsidR="002C0EED" w:rsidRPr="00AF171A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трансформируемое;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дети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имеют</w:t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   участвовать   в   создании   и</w:t>
            </w:r>
          </w:p>
        </w:tc>
      </w:tr>
      <w:tr w:rsidR="002C0EED" w:rsidRPr="00AF171A">
        <w:trPr>
          <w:trHeight w:val="31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обновлении игровой среды;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3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</w:rPr>
              <w:t xml:space="preserve">  родители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имеют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возможность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внести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свой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вклад   в</w:t>
            </w:r>
          </w:p>
        </w:tc>
      </w:tr>
      <w:tr w:rsidR="002C0EED" w:rsidRPr="00AF171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усовершенствование среды.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75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среда насыщенная,</w:t>
            </w:r>
          </w:p>
        </w:tc>
        <w:tc>
          <w:tcPr>
            <w:tcW w:w="44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предоставляет ребенку возможность для</w:t>
            </w:r>
          </w:p>
        </w:tc>
      </w:tr>
      <w:tr w:rsidR="002C0EED" w:rsidRPr="00AF171A">
        <w:trPr>
          <w:trHeight w:val="5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25" w:right="1120" w:bottom="718" w:left="102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060"/>
        <w:gridCol w:w="340"/>
        <w:gridCol w:w="1520"/>
        <w:gridCol w:w="840"/>
        <w:gridCol w:w="1560"/>
        <w:gridCol w:w="620"/>
        <w:gridCol w:w="500"/>
        <w:gridCol w:w="460"/>
        <w:gridCol w:w="1100"/>
      </w:tblGrid>
      <w:tr w:rsidR="002C0EED" w:rsidRPr="00A34ECE">
        <w:trPr>
          <w:trHeight w:val="280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35" w:name="page69"/>
            <w:bookmarkEnd w:id="35"/>
            <w:r w:rsidRPr="00AF171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 предметно-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активного исследования и решения задач;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EED" w:rsidRPr="00A34ECE">
        <w:trPr>
          <w:trHeight w:val="334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среда  содержит  современные  материалы  (конструкторы,</w:t>
            </w:r>
          </w:p>
        </w:tc>
      </w:tr>
      <w:tr w:rsidR="002C0EED" w:rsidRPr="00A34ECE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материалы   для   формирования   сенсорики,   наборы   для</w:t>
            </w:r>
          </w:p>
        </w:tc>
      </w:tr>
      <w:tr w:rsidR="002C0EED" w:rsidRPr="00AF171A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экспериментирования и пр.).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300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75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среда имеет большое количество увлекательных материалов</w:t>
            </w:r>
          </w:p>
        </w:tc>
      </w:tr>
      <w:tr w:rsidR="002C0EED" w:rsidRPr="00A34ECE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организации  предметно-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 оборудования для стимулирования детей к исследованию и</w:t>
            </w:r>
          </w:p>
        </w:tc>
      </w:tr>
      <w:tr w:rsidR="002C0EED" w:rsidRPr="00AF171A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творчеству;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  развития  проектной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используются природа и ближайшее окружение как важные</w:t>
            </w:r>
          </w:p>
        </w:tc>
      </w:tr>
      <w:tr w:rsidR="002C0EED" w:rsidRPr="00AF171A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совместной</w:t>
            </w:r>
          </w:p>
        </w:tc>
      </w:tr>
      <w:tr w:rsidR="002C0EED" w:rsidRPr="00A34ECE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исследовательской деятельности воспитателей и детей.</w:t>
            </w:r>
          </w:p>
        </w:tc>
      </w:tr>
      <w:tr w:rsidR="002C0EED" w:rsidRPr="00A34ECE">
        <w:trPr>
          <w:trHeight w:val="48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2C0EED" w:rsidRPr="00A34ECE">
        <w:trPr>
          <w:trHeight w:val="275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среда обеспечивается наличием материалов</w:t>
            </w:r>
          </w:p>
        </w:tc>
      </w:tr>
      <w:tr w:rsidR="002C0EED" w:rsidRPr="00A34ECE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организации  предметно-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для  занятий  разными  видами  деятельности:  живописью,</w:t>
            </w:r>
          </w:p>
        </w:tc>
      </w:tr>
      <w:tr w:rsidR="002C0EED" w:rsidRPr="00A34ECE">
        <w:trPr>
          <w:trHeight w:val="319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рисунком,  игрой  на  музыкальных  инструментах,  пением,</w:t>
            </w:r>
          </w:p>
        </w:tc>
      </w:tr>
      <w:tr w:rsidR="002C0EED" w:rsidRPr="00AF171A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самовыражения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конструированием,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актерским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мастерством,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танцем,</w:t>
            </w:r>
          </w:p>
        </w:tc>
      </w:tr>
      <w:tr w:rsidR="002C0EED" w:rsidRPr="00A34ECE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средствами искусства.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различными видами ремесел, поделками по дереву, из глины</w:t>
            </w:r>
          </w:p>
        </w:tc>
      </w:tr>
      <w:tr w:rsidR="002C0EED" w:rsidRPr="00AF171A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 пр.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51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34ECE">
        <w:trPr>
          <w:trHeight w:val="275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среда стимулирует физическую активность детей, присущее</w:t>
            </w:r>
          </w:p>
        </w:tc>
      </w:tr>
      <w:tr w:rsidR="002C0EED" w:rsidRPr="00A34ECE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организации  предметно-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им желание двигаться, познавать, побуждать к подвижным</w:t>
            </w:r>
          </w:p>
        </w:tc>
      </w:tr>
      <w:tr w:rsidR="002C0EED" w:rsidRPr="00AF171A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играм.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физического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в ходе подвижных игр, в том числе спонтанных используется</w:t>
            </w:r>
          </w:p>
        </w:tc>
      </w:tr>
      <w:tr w:rsidR="002C0EED" w:rsidRPr="00AF171A">
        <w:trPr>
          <w:trHeight w:val="31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w w:val="99"/>
                <w:sz w:val="24"/>
                <w:szCs w:val="24"/>
              </w:rPr>
              <w:t>игровое и спортивное оборудование;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игровая  площадка  предоставляет  условия  для  развития</w:t>
            </w:r>
          </w:p>
        </w:tc>
      </w:tr>
      <w:tr w:rsidR="002C0EED" w:rsidRPr="00AF171A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крупной моторики;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34ECE">
        <w:trPr>
          <w:trHeight w:val="3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Symbol" w:hAnsi="Symbol" w:cs="Symbol"/>
                <w:sz w:val="24"/>
                <w:szCs w:val="24"/>
              </w:rPr>
              <w:t></w:t>
            </w: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игровое пространство (как на площадке, так и в помещениях)</w:t>
            </w:r>
          </w:p>
        </w:tc>
      </w:tr>
      <w:tr w:rsidR="002C0EED" w:rsidRPr="00A34ECE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трансформируемо  (меняется  в  зависимости  от  игры  и</w:t>
            </w:r>
          </w:p>
        </w:tc>
      </w:tr>
      <w:tr w:rsidR="002C0EED" w:rsidRPr="00A34ECE">
        <w:trPr>
          <w:trHeight w:val="3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предоставляет    достаточно    места    для    двигательной</w:t>
            </w:r>
          </w:p>
        </w:tc>
      </w:tr>
      <w:tr w:rsidR="002C0EED" w:rsidRPr="00AF171A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активности).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EED" w:rsidRPr="00AF171A">
        <w:trPr>
          <w:trHeight w:val="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 Краткая презентация Программы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Основная Общеобразовательная Программа Дошкольного Образования МБДОУ «Детский сад №____» разработана в соответствии с ФГОС дошкольного образования, на основе Примерной общеобразовательной программы дошкольного образования (пилотный вариант) ОТ РОЖДЕНИЯ ДО ШКОЛЫ / Под ред. Н. Е. Вераксы, Т. С. Комаровой, М. А. Васильевой — М.: МОЗАИКА-СИНТЕЗ, 2014.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ООП ДО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1.1 Цели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80" w:right="2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1)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136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C0EED" w:rsidRPr="001250D0">
          <w:pgSz w:w="11906" w:h="16838"/>
          <w:pgMar w:top="1112" w:right="1120" w:bottom="718" w:left="1020" w:header="720" w:footer="720" w:gutter="0"/>
          <w:cols w:space="720" w:equalWidth="0">
            <w:col w:w="9760"/>
          </w:cols>
          <w:noEndnote/>
        </w:sect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360" w:right="20"/>
        <w:rPr>
          <w:rFonts w:ascii="Times New Roman" w:hAnsi="Times New Roman"/>
          <w:sz w:val="24"/>
          <w:szCs w:val="24"/>
          <w:lang w:val="ru-RU"/>
        </w:rPr>
      </w:pPr>
      <w:bookmarkStart w:id="36" w:name="page71"/>
      <w:bookmarkEnd w:id="36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>способностей на основе сотрудничества со взрослыми и сверстниками и соответствующим возрасту видам деятельности; 2) создание развивающей среды, которая представляет собой систему условий социализации и индивидуализации детей.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следующих задач.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Программа включает три основных раздела: целевой, содержательный и организационный.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92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137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C0EED" w:rsidRPr="001250D0">
          <w:pgSz w:w="11906" w:h="16838"/>
          <w:pgMar w:top="1183" w:right="1120" w:bottom="718" w:left="1140" w:header="720" w:footer="720" w:gutter="0"/>
          <w:cols w:space="720" w:equalWidth="0">
            <w:col w:w="9640"/>
          </w:cols>
          <w:noEndnote/>
        </w:sect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2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7" w:name="page73"/>
      <w:bookmarkEnd w:id="37"/>
      <w:r w:rsidRPr="001250D0">
        <w:rPr>
          <w:rFonts w:ascii="Times New Roman" w:hAnsi="Times New Roman"/>
          <w:sz w:val="24"/>
          <w:szCs w:val="24"/>
          <w:lang w:val="ru-RU"/>
        </w:rPr>
        <w:lastRenderedPageBreak/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Обязательная часть </w:t>
      </w:r>
      <w:r w:rsidRPr="001250D0">
        <w:rPr>
          <w:rFonts w:ascii="Times New Roman" w:hAnsi="Times New Roman"/>
          <w:sz w:val="24"/>
          <w:szCs w:val="24"/>
          <w:lang w:val="ru-RU"/>
        </w:rPr>
        <w:t>Программы отражает комплексность подхода,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обеспечивая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развитие детей во всех пяти образовательных областях. Содержание Программы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речевое развитие, художественно-эстетическое развитие; физическое развитие.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Обязательная часть разработана на основе примерной основной общеобразовательной программы дошкольного образования «От рождения до школы» (Н.Е.Веракса, Т.С.Комарова, М.А.Васильева)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Вариативная часть</w:t>
      </w:r>
      <w:r w:rsidRPr="001250D0">
        <w:rPr>
          <w:rFonts w:ascii="Times New Roman" w:hAnsi="Times New Roman"/>
          <w:sz w:val="24"/>
          <w:szCs w:val="24"/>
          <w:lang w:val="ru-RU"/>
        </w:rPr>
        <w:t>: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Часть Программы,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формируемая участниками образовательных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отношений включает направления, выбранные участниками образовательных отношений из числа парциальных и иных программ: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20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29" w:lineRule="auto"/>
        <w:ind w:left="840" w:right="100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Парциальной программы «Ознакомление дошкольников с литературой и развитие речи» Ушакова О.С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8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0"/>
          <w:numId w:val="20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28" w:lineRule="auto"/>
        <w:ind w:left="840" w:right="100" w:hanging="367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Парциальной программы «Конструирование и художественный труд в детском саду» Куцаковой </w:t>
      </w:r>
      <w:r>
        <w:rPr>
          <w:rFonts w:ascii="Times New Roman" w:hAnsi="Times New Roman"/>
          <w:sz w:val="24"/>
          <w:szCs w:val="24"/>
        </w:rPr>
        <w:t>JI</w:t>
      </w:r>
      <w:r w:rsidRPr="001250D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B</w:t>
      </w:r>
      <w:r w:rsidRPr="001250D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2" w:lineRule="exact"/>
        <w:rPr>
          <w:rFonts w:ascii="Symbol" w:hAnsi="Symbol" w:cs="Symbol"/>
          <w:sz w:val="24"/>
          <w:szCs w:val="24"/>
          <w:lang w:val="ru-RU"/>
        </w:rPr>
      </w:pPr>
    </w:p>
    <w:p w:rsidR="002C0EED" w:rsidRPr="001250D0" w:rsidRDefault="00566AFB">
      <w:pPr>
        <w:widowControl w:val="0"/>
        <w:numPr>
          <w:ilvl w:val="1"/>
          <w:numId w:val="20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72"/>
        <w:jc w:val="both"/>
        <w:rPr>
          <w:rFonts w:ascii="Symbol" w:hAnsi="Symbol" w:cs="Symbol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 xml:space="preserve">Дополнительная  общеобразовательная  программа  по  хореографии  «Танцевальная 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0" w:right="20" w:firstLine="108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капель» Выбор данных направлений для части, формируемой участниками образовательного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процесса, соответствует потребностям и интересам детей, а также возможностям педагогического коллектива.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Ведущая цель взаимодействия педагогического коллектива с семьей </w:t>
      </w:r>
      <w:r w:rsidRPr="001250D0">
        <w:rPr>
          <w:rFonts w:ascii="Times New Roman" w:hAnsi="Times New Roman"/>
          <w:sz w:val="24"/>
          <w:szCs w:val="24"/>
          <w:lang w:val="ru-RU"/>
        </w:rPr>
        <w:t>—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создание</w:t>
      </w: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50D0">
        <w:rPr>
          <w:rFonts w:ascii="Times New Roman" w:hAnsi="Times New Roman"/>
          <w:sz w:val="24"/>
          <w:szCs w:val="24"/>
          <w:lang w:val="ru-RU"/>
        </w:rPr>
        <w:t>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sz w:val="24"/>
          <w:szCs w:val="24"/>
          <w:lang w:val="ru-RU"/>
        </w:rPr>
        <w:t>Взаимодействие с родителями (законными представителями) по вопросам образования дошкольников осуществляется посредством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2C0EED" w:rsidRPr="001250D0" w:rsidRDefault="00566AF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1250D0">
        <w:rPr>
          <w:rFonts w:ascii="Times New Roman" w:hAnsi="Times New Roman"/>
          <w:b/>
          <w:bCs/>
          <w:sz w:val="24"/>
          <w:szCs w:val="24"/>
          <w:lang w:val="ru-RU"/>
        </w:rPr>
        <w:t>Основные направления и формы взаимодействия с семьей</w:t>
      </w:r>
    </w:p>
    <w:p w:rsidR="002C0EED" w:rsidRPr="001250D0" w:rsidRDefault="002C0EED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40"/>
        <w:gridCol w:w="6520"/>
      </w:tblGrid>
      <w:tr w:rsidR="002C0EED" w:rsidRPr="00AF171A">
        <w:trPr>
          <w:trHeight w:val="28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Формы взаимодействия с семьей</w:t>
            </w:r>
          </w:p>
        </w:tc>
      </w:tr>
      <w:tr w:rsidR="002C0EED" w:rsidRPr="00AF171A">
        <w:trPr>
          <w:trHeight w:val="4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Взаимопознание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</w:tc>
      </w:tr>
      <w:tr w:rsidR="002C0EED" w:rsidRPr="00AF171A">
        <w:trPr>
          <w:trHeight w:val="317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взаимоинформирование.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2C0EED" w:rsidRPr="00AF171A">
        <w:trPr>
          <w:trHeight w:val="317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Посещение семей.</w:t>
            </w:r>
          </w:p>
        </w:tc>
      </w:tr>
      <w:tr w:rsidR="002C0EED" w:rsidRPr="00AF171A">
        <w:trPr>
          <w:trHeight w:val="319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Дни открытых дверей.</w:t>
            </w:r>
          </w:p>
        </w:tc>
      </w:tr>
      <w:tr w:rsidR="002C0EED" w:rsidRPr="00AF171A">
        <w:trPr>
          <w:trHeight w:val="4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0EED">
          <w:pgSz w:w="11906" w:h="16838"/>
          <w:pgMar w:top="1183" w:right="1120" w:bottom="718" w:left="1020" w:header="720" w:footer="720" w:gutter="0"/>
          <w:cols w:space="720" w:equalWidth="0">
            <w:col w:w="97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6520"/>
      </w:tblGrid>
      <w:tr w:rsidR="002C0EED" w:rsidRPr="00AF171A">
        <w:trPr>
          <w:trHeight w:val="28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8" w:name="page75"/>
            <w:bookmarkEnd w:id="38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Собрания-встречи.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Стендовая информация.</w:t>
            </w:r>
          </w:p>
        </w:tc>
      </w:tr>
      <w:tr w:rsidR="002C0EED" w:rsidRPr="00A34ECE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газет, журналов (рукописных, электронных).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календарь.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Буклеты.</w:t>
            </w:r>
          </w:p>
        </w:tc>
      </w:tr>
      <w:tr w:rsidR="002C0EED" w:rsidRPr="00A34ECE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на интернет-сайте (детского сада, органов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управления).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Переписки (бумажные, электронные).</w:t>
            </w:r>
          </w:p>
        </w:tc>
      </w:tr>
      <w:tr w:rsidR="002C0EED" w:rsidRPr="00AF171A">
        <w:trPr>
          <w:trHeight w:val="4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Непрерывное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воспитывающих взрослых.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Онлайн-конференции.</w:t>
            </w:r>
          </w:p>
        </w:tc>
      </w:tr>
      <w:tr w:rsidR="002C0EED" w:rsidRPr="00A34ECE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1A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собрания (общие, детсадовские, городские).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Родительские и педагогические чтения.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Лекции.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Семинары.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Мастер-классы.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Тренинги.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Проекты.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</w:tr>
      <w:tr w:rsidR="002C0EED" w:rsidRPr="00AF171A">
        <w:trPr>
          <w:trHeight w:val="5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C0EED" w:rsidRPr="00AF171A">
        <w:trPr>
          <w:trHeight w:val="25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Акции.</w:t>
            </w:r>
          </w:p>
        </w:tc>
      </w:tr>
      <w:tr w:rsidR="002C0EED" w:rsidRPr="00AF171A">
        <w:trPr>
          <w:trHeight w:val="317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педагогов, родителей, детей.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Семейная ассамблея.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Вечера музыки и поэзии.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абонемент.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Семейная гостиная.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Фестивали.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клуб.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Вечер вопросов и ответов.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Салоны.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Студии.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</w:tc>
      </w:tr>
      <w:tr w:rsidR="002C0EED" w:rsidRPr="00AF171A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театр.</w:t>
            </w:r>
          </w:p>
        </w:tc>
      </w:tr>
      <w:tr w:rsidR="002C0EED" w:rsidRPr="00AF171A">
        <w:trPr>
          <w:trHeight w:val="31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EED" w:rsidRPr="00AF171A" w:rsidRDefault="0056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71A">
              <w:rPr>
                <w:rFonts w:ascii="Times New Roman" w:hAnsi="Times New Roman"/>
                <w:sz w:val="24"/>
                <w:szCs w:val="24"/>
              </w:rPr>
              <w:t>Семейный календарь.</w:t>
            </w:r>
          </w:p>
        </w:tc>
      </w:tr>
      <w:tr w:rsidR="002C0EED" w:rsidRPr="00AF171A">
        <w:trPr>
          <w:trHeight w:val="5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EED" w:rsidRPr="00AF171A" w:rsidRDefault="002C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0EED" w:rsidRDefault="002C0EED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2C0EED" w:rsidRDefault="00566AFB">
      <w:pPr>
        <w:widowControl w:val="0"/>
        <w:autoSpaceDE w:val="0"/>
        <w:autoSpaceDN w:val="0"/>
        <w:adjustRightInd w:val="0"/>
        <w:spacing w:after="0" w:line="240" w:lineRule="auto"/>
        <w:ind w:left="9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139</w:t>
      </w:r>
    </w:p>
    <w:p w:rsidR="002C0EED" w:rsidRDefault="002C0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C0EED">
      <w:pgSz w:w="11906" w:h="16838"/>
      <w:pgMar w:top="1112" w:right="1120" w:bottom="718" w:left="1020" w:header="720" w:footer="720" w:gutter="0"/>
      <w:cols w:space="720" w:equalWidth="0">
        <w:col w:w="9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0000012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00006DF1"/>
    <w:lvl w:ilvl="0" w:tplc="00005A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000063CB"/>
    <w:lvl w:ilvl="0" w:tplc="00006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00002213"/>
    <w:lvl w:ilvl="0" w:tplc="0000260D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00001E1F"/>
    <w:lvl w:ilvl="0" w:tplc="00006E5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000012DB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00004DB7"/>
    <w:lvl w:ilvl="0" w:tplc="00001547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2AE"/>
    <w:multiLevelType w:val="hybridMultilevel"/>
    <w:tmpl w:val="00006952"/>
    <w:lvl w:ilvl="0" w:tplc="00005F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67D"/>
    <w:multiLevelType w:val="hybridMultilevel"/>
    <w:tmpl w:val="00004509"/>
    <w:lvl w:ilvl="0" w:tplc="0000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F96"/>
    <w:multiLevelType w:val="hybridMultilevel"/>
    <w:tmpl w:val="00007FF5"/>
    <w:lvl w:ilvl="0" w:tplc="00004E45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13"/>
  </w:num>
  <w:num w:numId="12">
    <w:abstractNumId w:val="16"/>
  </w:num>
  <w:num w:numId="13">
    <w:abstractNumId w:val="18"/>
  </w:num>
  <w:num w:numId="14">
    <w:abstractNumId w:val="9"/>
  </w:num>
  <w:num w:numId="15">
    <w:abstractNumId w:val="6"/>
  </w:num>
  <w:num w:numId="16">
    <w:abstractNumId w:val="19"/>
  </w:num>
  <w:num w:numId="17">
    <w:abstractNumId w:val="8"/>
  </w:num>
  <w:num w:numId="18">
    <w:abstractNumId w:val="1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VZ69eHXqvmoeV5IOJkyUomimL/wjNQiKpIA3L3qu3YPaYj8lW1mHpK/BEV66aJG+vN56uBVbuOrYb7HPidOnwQ==" w:salt="u28cVKg1ouc3U1IPXq5F3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FB"/>
    <w:rsid w:val="001250D0"/>
    <w:rsid w:val="002C0EED"/>
    <w:rsid w:val="00566AFB"/>
    <w:rsid w:val="00A34ECE"/>
    <w:rsid w:val="00A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5:docId w15:val="{E8E8B0BA-2898-4F20-A661-4E9A1A29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7102-F6E4-45E5-9EF4-58BF605C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13571</Words>
  <Characters>77361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Яков Филин</cp:lastModifiedBy>
  <cp:revision>6</cp:revision>
  <dcterms:created xsi:type="dcterms:W3CDTF">2016-02-23T08:00:00Z</dcterms:created>
  <dcterms:modified xsi:type="dcterms:W3CDTF">2016-02-23T08:38:00Z</dcterms:modified>
</cp:coreProperties>
</file>